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7D" w:rsidRDefault="00270C7D" w:rsidP="005A5973">
      <w:pPr>
        <w:jc w:val="center"/>
        <w:rPr>
          <w:b/>
          <w:sz w:val="28"/>
        </w:rPr>
      </w:pPr>
      <w:r w:rsidRPr="00285779">
        <w:rPr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707.25pt">
            <v:imagedata r:id="rId7" o:title=""/>
          </v:shape>
        </w:pict>
      </w:r>
    </w:p>
    <w:p w:rsidR="00270C7D" w:rsidRDefault="00270C7D" w:rsidP="005A5973">
      <w:pPr>
        <w:jc w:val="center"/>
        <w:rPr>
          <w:b/>
          <w:sz w:val="28"/>
        </w:rPr>
        <w:sectPr w:rsidR="00270C7D" w:rsidSect="005E5443">
          <w:headerReference w:type="even" r:id="rId8"/>
          <w:headerReference w:type="default" r:id="rId9"/>
          <w:headerReference w:type="first" r:id="rId10"/>
          <w:pgSz w:w="11906" w:h="16838"/>
          <w:pgMar w:top="1134" w:right="851" w:bottom="1134" w:left="1440" w:header="709" w:footer="709" w:gutter="0"/>
          <w:cols w:space="708"/>
          <w:titlePg/>
          <w:docGrid w:linePitch="360"/>
        </w:sectPr>
      </w:pPr>
      <w:r>
        <w:rPr>
          <w:b/>
          <w:sz w:val="28"/>
        </w:rPr>
        <w:br w:type="page"/>
      </w:r>
    </w:p>
    <w:p w:rsidR="00270C7D" w:rsidRDefault="00270C7D" w:rsidP="005A5973">
      <w:pPr>
        <w:jc w:val="center"/>
        <w:sectPr w:rsidR="00270C7D" w:rsidSect="00B45AC7">
          <w:pgSz w:w="11906" w:h="16838"/>
          <w:pgMar w:top="113" w:right="57" w:bottom="113" w:left="57" w:header="709" w:footer="709" w:gutter="0"/>
          <w:cols w:space="708"/>
          <w:titlePg/>
          <w:docGrid w:linePitch="360"/>
        </w:sectPr>
      </w:pPr>
      <w:r>
        <w:pict>
          <v:shape id="_x0000_i1026" type="#_x0000_t75" style="width:573.75pt;height:787.5pt">
            <v:imagedata r:id="rId11" o:title=""/>
          </v:shape>
        </w:pict>
      </w:r>
    </w:p>
    <w:p w:rsidR="00270C7D" w:rsidRPr="001F60D0" w:rsidRDefault="00270C7D" w:rsidP="005A5973">
      <w:pPr>
        <w:jc w:val="center"/>
        <w:rPr>
          <w:caps/>
          <w:sz w:val="28"/>
        </w:rPr>
      </w:pPr>
      <w:r w:rsidRPr="001F60D0">
        <w:rPr>
          <w:caps/>
          <w:sz w:val="28"/>
        </w:rPr>
        <w:t>Пояснительная записка</w:t>
      </w:r>
    </w:p>
    <w:p w:rsidR="00270C7D" w:rsidRPr="001F60D0" w:rsidRDefault="00270C7D" w:rsidP="005A5973"/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Учение о финансах организаций непроизводственной сферы является ч</w:t>
      </w:r>
      <w:r w:rsidRPr="001F60D0">
        <w:t>а</w:t>
      </w:r>
      <w:r w:rsidRPr="001F60D0">
        <w:t>стью науки о финансах и представляет собой область знаний о развитии спец</w:t>
      </w:r>
      <w:r w:rsidRPr="001F60D0">
        <w:t>и</w:t>
      </w:r>
      <w:r w:rsidRPr="001F60D0">
        <w:t>фической сферы распределительных денежных отношений. Организации н</w:t>
      </w:r>
      <w:r w:rsidRPr="001F60D0">
        <w:t>е</w:t>
      </w:r>
      <w:r w:rsidRPr="001F60D0">
        <w:t>производственной сферы формируют сферу жизнедеятельности населения, о</w:t>
      </w:r>
      <w:r w:rsidRPr="001F60D0">
        <w:t>п</w:t>
      </w:r>
      <w:r w:rsidRPr="001F60D0">
        <w:t>ределяют качество жизни, способствуют развитию человеческого потенциала. Их деятельность имеет социальную направленность и выражается в произво</w:t>
      </w:r>
      <w:r w:rsidRPr="001F60D0">
        <w:t>д</w:t>
      </w:r>
      <w:r w:rsidRPr="001F60D0">
        <w:t>стве и реализации услуг образования, здраво</w:t>
      </w:r>
      <w:r w:rsidRPr="001F60D0">
        <w:softHyphen/>
        <w:t xml:space="preserve">охранения, культуры, социальной политики и др.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Значительная часть организаций непроизводственной сферы относятся к бюджетным организациям, поэтому ключевое значение для них имеет госуда</w:t>
      </w:r>
      <w:r w:rsidRPr="001F60D0">
        <w:t>р</w:t>
      </w:r>
      <w:r w:rsidRPr="001F60D0">
        <w:t>ственное финансирование. Однако развитие рыночных отношений в этой сфере экономики привело к появлению дополнительного канала финансирования х</w:t>
      </w:r>
      <w:r w:rsidRPr="001F60D0">
        <w:t>о</w:t>
      </w:r>
      <w:r w:rsidRPr="001F60D0">
        <w:t>зяйственной деятельности организаций непроизводственной сферы - внебю</w:t>
      </w:r>
      <w:r w:rsidRPr="001F60D0">
        <w:t>д</w:t>
      </w:r>
      <w:r w:rsidRPr="001F60D0">
        <w:t xml:space="preserve">жетных средств. Это вызвало к жизни новые формы финансовых отношений и фондов денежных средств.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Развитие рыночных отношений в непроизводственной сфере заставило по-новому взглянуть на производство услуг. Появились негосударствен</w:t>
      </w:r>
      <w:r w:rsidRPr="001F60D0">
        <w:softHyphen/>
        <w:t>ные формирования, осуществляющие предпринимательскую деятельность в соц</w:t>
      </w:r>
      <w:r w:rsidRPr="001F60D0">
        <w:t>и</w:t>
      </w:r>
      <w:r w:rsidRPr="001F60D0">
        <w:t>альной сфере. Получили применение такие категории, как це</w:t>
      </w:r>
      <w:r w:rsidRPr="001F60D0">
        <w:softHyphen/>
        <w:t>на, прибыль. В и</w:t>
      </w:r>
      <w:r w:rsidRPr="001F60D0">
        <w:t>с</w:t>
      </w:r>
      <w:r w:rsidRPr="001F60D0">
        <w:t>точниках финансирования - государственное финансирование и вложения ч</w:t>
      </w:r>
      <w:r w:rsidRPr="001F60D0">
        <w:t>а</w:t>
      </w:r>
      <w:r w:rsidRPr="001F60D0">
        <w:t>стного сектора. Таким образом, финансы организаций непроизводственной сферы в конце 20 - начале 21 века претерпели существенные изменения. Это требует всестороннего их изучения с позиций социально</w:t>
      </w:r>
      <w:r w:rsidRPr="001F60D0">
        <w:softHyphen/>
        <w:t xml:space="preserve"> ориентированной р</w:t>
      </w:r>
      <w:r w:rsidRPr="001F60D0">
        <w:t>ы</w:t>
      </w:r>
      <w:r w:rsidRPr="001F60D0">
        <w:t xml:space="preserve">ночной экономики Республики Беларусь.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Программа курса «Финансы непроизводственной сферы» имеет целью ознакомить студентов с содержанием финансовых отношений в отраслях н</w:t>
      </w:r>
      <w:r w:rsidRPr="001F60D0">
        <w:t>е</w:t>
      </w:r>
      <w:r w:rsidRPr="001F60D0">
        <w:t>производственной сферы, экономических, правовых и организационных осн</w:t>
      </w:r>
      <w:r w:rsidRPr="001F60D0">
        <w:t>о</w:t>
      </w:r>
      <w:r w:rsidRPr="001F60D0">
        <w:t xml:space="preserve">вах их функционирования в условиях социально ориентированной рыночной экономики Республики Беларусь.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 xml:space="preserve">Задачи изучения дисциплины: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сформировать знания в области теории финансов и их специфики в о</w:t>
      </w:r>
      <w:r w:rsidRPr="001F60D0">
        <w:t>т</w:t>
      </w:r>
      <w:r w:rsidRPr="001F60D0">
        <w:t xml:space="preserve">раслях непроизводственной сферы;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обеспечить изучение нормативно-законодательных актов, регулиру</w:t>
      </w:r>
      <w:r w:rsidRPr="001F60D0">
        <w:t>ю</w:t>
      </w:r>
      <w:r w:rsidRPr="001F60D0">
        <w:t xml:space="preserve">щих финансовые отношения в непроизводственной сфере;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 xml:space="preserve">– изучить механизм хозяйствования организаций непроизводственной сферы в условиях развития рыночных отношений в этой сфере экономики;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изучить основы бюджетного планирования и финансирования в не</w:t>
      </w:r>
      <w:r w:rsidRPr="001F60D0">
        <w:softHyphen/>
        <w:t xml:space="preserve"> пр</w:t>
      </w:r>
      <w:r w:rsidRPr="001F60D0">
        <w:t>о</w:t>
      </w:r>
      <w:r w:rsidRPr="001F60D0">
        <w:t xml:space="preserve">изводственной сфере;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научить составлять сметы расходов (бюджетные сметы) и сметы до</w:t>
      </w:r>
      <w:r w:rsidRPr="001F60D0">
        <w:softHyphen/>
        <w:t xml:space="preserve"> х</w:t>
      </w:r>
      <w:r w:rsidRPr="001F60D0">
        <w:t>о</w:t>
      </w:r>
      <w:r w:rsidRPr="001F60D0">
        <w:t>дов и расходов внебюджетных средств;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изучить методы регионального выравнивания бюджетной обеспеченн</w:t>
      </w:r>
      <w:r w:rsidRPr="001F60D0">
        <w:t>о</w:t>
      </w:r>
      <w:r w:rsidRPr="001F60D0">
        <w:t xml:space="preserve">сти в отраслях непроизводственной сферы.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 xml:space="preserve">В результате изучения дисциплины студенты должны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ЗНАТЬ: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законодательные и правовые акты, регулирующие финансовую де</w:t>
      </w:r>
      <w:r w:rsidRPr="001F60D0">
        <w:t>я</w:t>
      </w:r>
      <w:r w:rsidRPr="001F60D0">
        <w:t xml:space="preserve">тельность организаций непроизводственной сферы в Республике Беларусь;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 xml:space="preserve">– особенности финансов организаций непроизводственной сферы;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основы функционирования финансового механизма управления де</w:t>
      </w:r>
      <w:r w:rsidRPr="001F60D0">
        <w:t>я</w:t>
      </w:r>
      <w:r w:rsidRPr="001F60D0">
        <w:t xml:space="preserve">тельностью субъектов хозяйствования в непроизводственной сфере;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методику планирования доходов и расходов организаций непроизво</w:t>
      </w:r>
      <w:r w:rsidRPr="001F60D0">
        <w:t>д</w:t>
      </w:r>
      <w:r w:rsidRPr="001F60D0">
        <w:t>ственной сферы; особенности контроля за эффективным расходованием фина</w:t>
      </w:r>
      <w:r w:rsidRPr="001F60D0">
        <w:t>н</w:t>
      </w:r>
      <w:r w:rsidRPr="001F60D0">
        <w:t>со</w:t>
      </w:r>
      <w:r w:rsidRPr="001F60D0">
        <w:softHyphen/>
        <w:t xml:space="preserve">вых ресурсов в непроизводственной сфере.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 xml:space="preserve">УМЕТЬ: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 xml:space="preserve"> – проводить анализ состава, структуры, динамики расходов бюд</w:t>
      </w:r>
      <w:r w:rsidRPr="001F60D0">
        <w:softHyphen/>
        <w:t xml:space="preserve">жета и внебюджетных фондов на отрасли непроизводственной сферы;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планировать доходы от внебюджетной деятельности бюджетных орг</w:t>
      </w:r>
      <w:r w:rsidRPr="001F60D0">
        <w:t>а</w:t>
      </w:r>
      <w:r w:rsidRPr="001F60D0">
        <w:t xml:space="preserve">низаций непроизводственной сферы;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рассчитывать расходы, финансиру</w:t>
      </w:r>
      <w:r w:rsidRPr="001F60D0">
        <w:softHyphen/>
        <w:t>емые из внебюджетных средств;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 xml:space="preserve">– составлять сметы бюджетных организаций;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</w:pPr>
      <w:r w:rsidRPr="001F60D0">
        <w:t>– организовать работу по исполнению смет и контролю за расходо</w:t>
      </w:r>
      <w:r w:rsidRPr="001F60D0">
        <w:softHyphen/>
        <w:t xml:space="preserve">ванием финансовых ресурсов. 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  <w:rPr>
          <w:szCs w:val="28"/>
        </w:rPr>
      </w:pPr>
      <w:r w:rsidRPr="001F60D0">
        <w:t>Дисциплина «Финансы непроизводственной сферы» изучается студент</w:t>
      </w:r>
      <w:r w:rsidRPr="001F60D0">
        <w:t>а</w:t>
      </w:r>
      <w:r w:rsidRPr="001F60D0">
        <w:t xml:space="preserve">ми 3 курса экономического факультета специальности 1-25-01 04 «Финансы и кредит». </w:t>
      </w:r>
      <w:r w:rsidRPr="001F60D0">
        <w:rPr>
          <w:szCs w:val="28"/>
        </w:rPr>
        <w:t xml:space="preserve">Общее количество часов – 104; аудиторное количество часов — 50, из них: лекции — 30 (в том числе 10 – </w:t>
      </w:r>
      <w:r>
        <w:rPr>
          <w:szCs w:val="28"/>
        </w:rPr>
        <w:t>УСР</w:t>
      </w:r>
      <w:r w:rsidRPr="001F60D0">
        <w:rPr>
          <w:szCs w:val="28"/>
        </w:rPr>
        <w:t>), практические занятия — 20. Форма отчётности — зачет.</w:t>
      </w: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09"/>
        <w:jc w:val="both"/>
        <w:rPr>
          <w:szCs w:val="28"/>
        </w:rPr>
      </w:pPr>
    </w:p>
    <w:p w:rsidR="00270C7D" w:rsidRPr="001F60D0" w:rsidRDefault="00270C7D" w:rsidP="005A5973">
      <w:pPr>
        <w:pStyle w:val="BodyText"/>
        <w:tabs>
          <w:tab w:val="left" w:pos="1134"/>
          <w:tab w:val="left" w:pos="6840"/>
        </w:tabs>
        <w:spacing w:before="0"/>
        <w:ind w:firstLine="720"/>
        <w:jc w:val="both"/>
        <w:rPr>
          <w:szCs w:val="28"/>
        </w:rPr>
        <w:sectPr w:rsidR="00270C7D" w:rsidRPr="001F60D0" w:rsidSect="005E5443">
          <w:pgSz w:w="11906" w:h="16838"/>
          <w:pgMar w:top="1134" w:right="851" w:bottom="1134" w:left="1440" w:header="709" w:footer="709" w:gutter="0"/>
          <w:cols w:space="708"/>
          <w:titlePg/>
          <w:docGrid w:linePitch="360"/>
        </w:sectPr>
      </w:pPr>
    </w:p>
    <w:p w:rsidR="00270C7D" w:rsidRPr="001F60D0" w:rsidRDefault="00270C7D" w:rsidP="005A5973">
      <w:pPr>
        <w:pStyle w:val="1"/>
        <w:widowControl/>
        <w:rPr>
          <w:caps/>
        </w:rPr>
      </w:pPr>
      <w:r w:rsidRPr="001F60D0">
        <w:rPr>
          <w:caps/>
        </w:rPr>
        <w:t>Примерный тематический план</w:t>
      </w:r>
    </w:p>
    <w:p w:rsidR="00270C7D" w:rsidRPr="001F60D0" w:rsidRDefault="00270C7D" w:rsidP="005A5973">
      <w:pPr>
        <w:pStyle w:val="BodyTextIndent2"/>
        <w:spacing w:after="0" w:line="240" w:lineRule="auto"/>
        <w:ind w:left="0"/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дисциплины</w:t>
      </w:r>
      <w:r>
        <w:rPr>
          <w:sz w:val="28"/>
          <w:szCs w:val="28"/>
        </w:rPr>
        <w:t>«</w:t>
      </w:r>
      <w:r w:rsidRPr="001F60D0">
        <w:rPr>
          <w:sz w:val="28"/>
          <w:szCs w:val="28"/>
        </w:rPr>
        <w:t>Финансы непроизводственной сферы</w:t>
      </w:r>
      <w:r>
        <w:rPr>
          <w:sz w:val="28"/>
          <w:szCs w:val="28"/>
        </w:rPr>
        <w:t>»</w:t>
      </w:r>
    </w:p>
    <w:p w:rsidR="00270C7D" w:rsidRPr="001F60D0" w:rsidRDefault="00270C7D" w:rsidP="005A5973">
      <w:pPr>
        <w:jc w:val="center"/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7"/>
        <w:gridCol w:w="3686"/>
        <w:gridCol w:w="862"/>
        <w:gridCol w:w="1264"/>
        <w:gridCol w:w="1080"/>
        <w:gridCol w:w="900"/>
        <w:gridCol w:w="997"/>
      </w:tblGrid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№ п/п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862" w:type="dxa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Ле</w:t>
            </w:r>
            <w:r w:rsidRPr="001F60D0">
              <w:rPr>
                <w:sz w:val="28"/>
                <w:szCs w:val="28"/>
              </w:rPr>
              <w:t>к</w:t>
            </w:r>
            <w:r w:rsidRPr="001F60D0">
              <w:rPr>
                <w:sz w:val="28"/>
                <w:szCs w:val="28"/>
              </w:rPr>
              <w:t>ции</w:t>
            </w:r>
          </w:p>
        </w:tc>
        <w:tc>
          <w:tcPr>
            <w:tcW w:w="1264" w:type="dxa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Практ</w:t>
            </w:r>
            <w:r w:rsidRPr="001F60D0">
              <w:rPr>
                <w:sz w:val="28"/>
                <w:szCs w:val="28"/>
              </w:rPr>
              <w:t>и</w:t>
            </w:r>
            <w:r w:rsidRPr="001F60D0">
              <w:rPr>
                <w:sz w:val="28"/>
                <w:szCs w:val="28"/>
              </w:rPr>
              <w:t xml:space="preserve">ческие </w:t>
            </w:r>
          </w:p>
        </w:tc>
        <w:tc>
          <w:tcPr>
            <w:tcW w:w="1080" w:type="dxa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Сем</w:t>
            </w:r>
            <w:r w:rsidRPr="001F60D0">
              <w:rPr>
                <w:sz w:val="28"/>
                <w:szCs w:val="28"/>
              </w:rPr>
              <w:t>и</w:t>
            </w:r>
            <w:r w:rsidRPr="001F60D0">
              <w:rPr>
                <w:sz w:val="28"/>
                <w:szCs w:val="28"/>
              </w:rPr>
              <w:t xml:space="preserve">нары </w:t>
            </w:r>
          </w:p>
        </w:tc>
        <w:tc>
          <w:tcPr>
            <w:tcW w:w="900" w:type="dxa"/>
          </w:tcPr>
          <w:p w:rsidR="00270C7D" w:rsidRPr="001F60D0" w:rsidRDefault="00270C7D" w:rsidP="005A5973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УСР</w:t>
            </w:r>
          </w:p>
        </w:tc>
        <w:tc>
          <w:tcPr>
            <w:tcW w:w="997" w:type="dxa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Всего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Основы организации фина</w:t>
            </w:r>
            <w:r w:rsidRPr="001F60D0">
              <w:rPr>
                <w:sz w:val="28"/>
                <w:szCs w:val="28"/>
              </w:rPr>
              <w:t>н</w:t>
            </w:r>
            <w:r w:rsidRPr="001F60D0">
              <w:rPr>
                <w:sz w:val="28"/>
                <w:szCs w:val="28"/>
              </w:rPr>
              <w:t>сов бюджетных организаций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6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Финансовые ресурсы бю</w:t>
            </w:r>
            <w:r w:rsidRPr="001F60D0">
              <w:rPr>
                <w:sz w:val="28"/>
                <w:szCs w:val="28"/>
              </w:rPr>
              <w:t>д</w:t>
            </w:r>
            <w:r w:rsidRPr="001F60D0">
              <w:rPr>
                <w:sz w:val="28"/>
                <w:szCs w:val="28"/>
              </w:rPr>
              <w:t>жетных организаций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4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Расходы бюджетных орг</w:t>
            </w:r>
            <w:r w:rsidRPr="001F60D0">
              <w:rPr>
                <w:sz w:val="28"/>
                <w:szCs w:val="28"/>
              </w:rPr>
              <w:t>а</w:t>
            </w:r>
            <w:r w:rsidRPr="001F60D0">
              <w:rPr>
                <w:sz w:val="28"/>
                <w:szCs w:val="28"/>
              </w:rPr>
              <w:t>низаций и их планирование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4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Финансирование организ</w:t>
            </w:r>
            <w:r w:rsidRPr="001F60D0">
              <w:rPr>
                <w:sz w:val="28"/>
                <w:szCs w:val="28"/>
              </w:rPr>
              <w:t>а</w:t>
            </w:r>
            <w:r w:rsidRPr="001F60D0">
              <w:rPr>
                <w:sz w:val="28"/>
                <w:szCs w:val="28"/>
              </w:rPr>
              <w:t>ций социальной сферы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6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Финансы бюджетных орг</w:t>
            </w:r>
            <w:r w:rsidRPr="001F60D0">
              <w:rPr>
                <w:sz w:val="28"/>
                <w:szCs w:val="28"/>
              </w:rPr>
              <w:t>а</w:t>
            </w:r>
            <w:r w:rsidRPr="001F60D0">
              <w:rPr>
                <w:sz w:val="28"/>
                <w:szCs w:val="28"/>
              </w:rPr>
              <w:t>низаций в сфере образов</w:t>
            </w:r>
            <w:r w:rsidRPr="001F60D0">
              <w:rPr>
                <w:sz w:val="28"/>
                <w:szCs w:val="28"/>
              </w:rPr>
              <w:t>а</w:t>
            </w:r>
            <w:r w:rsidRPr="001F60D0">
              <w:rPr>
                <w:sz w:val="28"/>
                <w:szCs w:val="28"/>
              </w:rPr>
              <w:t>ния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4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6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Планирование и финансир</w:t>
            </w:r>
            <w:r w:rsidRPr="001F60D0">
              <w:rPr>
                <w:sz w:val="28"/>
                <w:szCs w:val="28"/>
              </w:rPr>
              <w:t>о</w:t>
            </w:r>
            <w:r w:rsidRPr="001F60D0">
              <w:rPr>
                <w:sz w:val="28"/>
                <w:szCs w:val="28"/>
              </w:rPr>
              <w:t>вание  расходов на общео</w:t>
            </w:r>
            <w:r w:rsidRPr="001F60D0">
              <w:rPr>
                <w:sz w:val="28"/>
                <w:szCs w:val="28"/>
              </w:rPr>
              <w:t>б</w:t>
            </w:r>
            <w:r w:rsidRPr="001F60D0">
              <w:rPr>
                <w:sz w:val="28"/>
                <w:szCs w:val="28"/>
              </w:rPr>
              <w:t>разовательные школы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4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Планирование и финансир</w:t>
            </w:r>
            <w:r w:rsidRPr="001F60D0">
              <w:rPr>
                <w:sz w:val="28"/>
                <w:szCs w:val="28"/>
              </w:rPr>
              <w:t>о</w:t>
            </w:r>
            <w:r w:rsidRPr="001F60D0">
              <w:rPr>
                <w:sz w:val="28"/>
                <w:szCs w:val="28"/>
              </w:rPr>
              <w:t>вание расходов на среднее профессиональное образ</w:t>
            </w:r>
            <w:r w:rsidRPr="001F60D0">
              <w:rPr>
                <w:sz w:val="28"/>
                <w:szCs w:val="28"/>
              </w:rPr>
              <w:t>о</w:t>
            </w:r>
            <w:r w:rsidRPr="001F60D0">
              <w:rPr>
                <w:sz w:val="28"/>
                <w:szCs w:val="28"/>
              </w:rPr>
              <w:t>вание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4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jc w:val="both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Финансы бюджетных орг</w:t>
            </w:r>
            <w:r w:rsidRPr="001F60D0">
              <w:rPr>
                <w:sz w:val="28"/>
                <w:szCs w:val="28"/>
              </w:rPr>
              <w:t>а</w:t>
            </w:r>
            <w:r w:rsidRPr="001F60D0">
              <w:rPr>
                <w:sz w:val="28"/>
                <w:szCs w:val="28"/>
              </w:rPr>
              <w:t>низаций в сфере здрав</w:t>
            </w:r>
            <w:r w:rsidRPr="001F60D0">
              <w:rPr>
                <w:sz w:val="28"/>
                <w:szCs w:val="28"/>
              </w:rPr>
              <w:t>о</w:t>
            </w:r>
            <w:r w:rsidRPr="001F60D0">
              <w:rPr>
                <w:sz w:val="28"/>
                <w:szCs w:val="28"/>
              </w:rPr>
              <w:t>охранения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8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jc w:val="both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Финансы жилищно-коммунального хозяйства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4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270C7D" w:rsidRPr="001F60D0" w:rsidRDefault="00270C7D" w:rsidP="005A5973">
            <w:pPr>
              <w:jc w:val="both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Основы организации фина</w:t>
            </w:r>
            <w:r w:rsidRPr="001F60D0">
              <w:rPr>
                <w:sz w:val="28"/>
                <w:szCs w:val="28"/>
              </w:rPr>
              <w:t>н</w:t>
            </w:r>
            <w:r w:rsidRPr="001F60D0">
              <w:rPr>
                <w:sz w:val="28"/>
                <w:szCs w:val="28"/>
              </w:rPr>
              <w:t>совой работы в бюджетной организации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2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4</w:t>
            </w:r>
          </w:p>
        </w:tc>
      </w:tr>
      <w:tr w:rsidR="00270C7D" w:rsidRPr="001F60D0" w:rsidTr="005C422E">
        <w:tc>
          <w:tcPr>
            <w:tcW w:w="747" w:type="dxa"/>
          </w:tcPr>
          <w:p w:rsidR="00270C7D" w:rsidRPr="001F60D0" w:rsidRDefault="00270C7D" w:rsidP="005A5973">
            <w:pPr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270C7D" w:rsidRPr="001F60D0" w:rsidRDefault="00270C7D" w:rsidP="005A5973">
            <w:pPr>
              <w:jc w:val="both"/>
              <w:rPr>
                <w:b/>
                <w:sz w:val="28"/>
                <w:szCs w:val="28"/>
              </w:rPr>
            </w:pPr>
            <w:r w:rsidRPr="001F60D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862" w:type="dxa"/>
            <w:vAlign w:val="center"/>
          </w:tcPr>
          <w:p w:rsidR="00270C7D" w:rsidRPr="001F60D0" w:rsidRDefault="00270C7D" w:rsidP="005A5973">
            <w:pPr>
              <w:jc w:val="center"/>
              <w:rPr>
                <w:b/>
                <w:sz w:val="28"/>
                <w:szCs w:val="28"/>
              </w:rPr>
            </w:pPr>
            <w:r w:rsidRPr="001F60D0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64" w:type="dxa"/>
            <w:vAlign w:val="center"/>
          </w:tcPr>
          <w:p w:rsidR="00270C7D" w:rsidRPr="001F60D0" w:rsidRDefault="00270C7D" w:rsidP="005A5973">
            <w:pPr>
              <w:jc w:val="center"/>
              <w:rPr>
                <w:b/>
                <w:sz w:val="28"/>
                <w:szCs w:val="28"/>
              </w:rPr>
            </w:pPr>
            <w:r w:rsidRPr="001F60D0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080" w:type="dxa"/>
            <w:vAlign w:val="center"/>
          </w:tcPr>
          <w:p w:rsidR="00270C7D" w:rsidRPr="001F60D0" w:rsidRDefault="00270C7D" w:rsidP="005A597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F60D0"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270C7D" w:rsidRPr="001F60D0" w:rsidRDefault="00270C7D" w:rsidP="005A5973">
            <w:pPr>
              <w:jc w:val="center"/>
              <w:rPr>
                <w:b/>
                <w:sz w:val="28"/>
                <w:szCs w:val="28"/>
              </w:rPr>
            </w:pPr>
            <w:r w:rsidRPr="001F60D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7" w:type="dxa"/>
            <w:vAlign w:val="center"/>
          </w:tcPr>
          <w:p w:rsidR="00270C7D" w:rsidRPr="001F60D0" w:rsidRDefault="00270C7D" w:rsidP="005A5973">
            <w:pPr>
              <w:jc w:val="center"/>
              <w:rPr>
                <w:b/>
                <w:sz w:val="28"/>
                <w:szCs w:val="28"/>
              </w:rPr>
            </w:pPr>
            <w:r w:rsidRPr="001F60D0">
              <w:rPr>
                <w:b/>
                <w:sz w:val="28"/>
                <w:szCs w:val="28"/>
              </w:rPr>
              <w:t>50</w:t>
            </w:r>
          </w:p>
        </w:tc>
      </w:tr>
    </w:tbl>
    <w:p w:rsidR="00270C7D" w:rsidRPr="001F60D0" w:rsidRDefault="00270C7D" w:rsidP="005A5973">
      <w:pPr>
        <w:pStyle w:val="1"/>
        <w:widowControl/>
        <w:rPr>
          <w:caps/>
        </w:rPr>
      </w:pPr>
    </w:p>
    <w:p w:rsidR="00270C7D" w:rsidRPr="001F60D0" w:rsidRDefault="00270C7D" w:rsidP="005A5973">
      <w:pPr>
        <w:pStyle w:val="1"/>
        <w:widowControl/>
        <w:rPr>
          <w:caps/>
          <w:lang w:val="en-US"/>
        </w:rPr>
      </w:pPr>
    </w:p>
    <w:p w:rsidR="00270C7D" w:rsidRPr="001F60D0" w:rsidRDefault="00270C7D" w:rsidP="005A5973"/>
    <w:p w:rsidR="00270C7D" w:rsidRPr="001F60D0" w:rsidRDefault="00270C7D" w:rsidP="005A5973">
      <w:pPr>
        <w:ind w:firstLine="709"/>
        <w:jc w:val="both"/>
        <w:sectPr w:rsidR="00270C7D" w:rsidRPr="001F60D0" w:rsidSect="001F69E4">
          <w:pgSz w:w="11906" w:h="16838"/>
          <w:pgMar w:top="1134" w:right="851" w:bottom="1134" w:left="1800" w:header="709" w:footer="709" w:gutter="0"/>
          <w:cols w:space="708"/>
          <w:titlePg/>
          <w:docGrid w:linePitch="360"/>
        </w:sectPr>
      </w:pPr>
    </w:p>
    <w:p w:rsidR="00270C7D" w:rsidRPr="001F60D0" w:rsidRDefault="00270C7D" w:rsidP="005A5973">
      <w:pPr>
        <w:pStyle w:val="Heading2"/>
        <w:spacing w:line="240" w:lineRule="auto"/>
        <w:rPr>
          <w:b w:val="0"/>
          <w:caps/>
          <w:sz w:val="32"/>
          <w:szCs w:val="32"/>
          <w:lang w:val="ru-RU"/>
        </w:rPr>
      </w:pPr>
      <w:r w:rsidRPr="001F60D0">
        <w:rPr>
          <w:b w:val="0"/>
          <w:caps/>
          <w:sz w:val="32"/>
          <w:szCs w:val="32"/>
          <w:lang w:val="ru-RU"/>
        </w:rPr>
        <w:t>Содержание учебного материала</w:t>
      </w:r>
    </w:p>
    <w:p w:rsidR="00270C7D" w:rsidRPr="001F60D0" w:rsidRDefault="00270C7D" w:rsidP="005A5973">
      <w:pPr>
        <w:jc w:val="both"/>
        <w:rPr>
          <w:b/>
          <w:sz w:val="28"/>
        </w:rPr>
      </w:pPr>
    </w:p>
    <w:p w:rsidR="00270C7D" w:rsidRPr="001F60D0" w:rsidRDefault="00270C7D" w:rsidP="005A5973">
      <w:pPr>
        <w:ind w:left="720"/>
        <w:jc w:val="center"/>
        <w:rPr>
          <w:sz w:val="28"/>
          <w:szCs w:val="28"/>
        </w:rPr>
      </w:pPr>
      <w:r w:rsidRPr="001F60D0">
        <w:rPr>
          <w:sz w:val="28"/>
          <w:szCs w:val="28"/>
        </w:rPr>
        <w:t xml:space="preserve">1 ОСНОВЫ ОРГАНИЗАЦИИ ФИНАНСОВ  БЮДЖЕТНЫХ </w:t>
      </w:r>
    </w:p>
    <w:p w:rsidR="00270C7D" w:rsidRPr="001F60D0" w:rsidRDefault="00270C7D" w:rsidP="005A5973">
      <w:pPr>
        <w:ind w:left="720"/>
        <w:jc w:val="center"/>
        <w:rPr>
          <w:sz w:val="28"/>
          <w:szCs w:val="28"/>
        </w:rPr>
      </w:pPr>
      <w:r w:rsidRPr="001F60D0">
        <w:rPr>
          <w:sz w:val="28"/>
          <w:szCs w:val="28"/>
        </w:rPr>
        <w:t xml:space="preserve">ОРГАНИЗАЦИЙ </w:t>
      </w:r>
    </w:p>
    <w:p w:rsidR="00270C7D" w:rsidRPr="001F60D0" w:rsidRDefault="00270C7D" w:rsidP="005A5973">
      <w:pPr>
        <w:ind w:left="720"/>
        <w:jc w:val="center"/>
      </w:pP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Понятие бюджетной организации (учреждения) и ее признаки. Виды бюджетных организаций и признаки их классификации.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Место финансов бюджетных организаций в финансовой системе Республики Беларусь. Особенности финансов бюджетных организаций. Основные принципы организации финансов бюджетных организаций.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Взаимоотношения бюджетных организаций с финансово-кредитной системой. Услуги, оказываемые коммерческими банками. Понятие расче</w:t>
      </w:r>
      <w:r w:rsidRPr="001F60D0">
        <w:rPr>
          <w:sz w:val="28"/>
          <w:szCs w:val="28"/>
        </w:rPr>
        <w:t>т</w:t>
      </w:r>
      <w:r w:rsidRPr="001F60D0">
        <w:rPr>
          <w:sz w:val="28"/>
          <w:szCs w:val="28"/>
        </w:rPr>
        <w:t>но-кассовое обслуживание и его состав (расчетные услуги и кассовые у</w:t>
      </w:r>
      <w:r w:rsidRPr="001F60D0">
        <w:rPr>
          <w:sz w:val="28"/>
          <w:szCs w:val="28"/>
        </w:rPr>
        <w:t>с</w:t>
      </w:r>
      <w:r w:rsidRPr="001F60D0">
        <w:rPr>
          <w:sz w:val="28"/>
          <w:szCs w:val="28"/>
        </w:rPr>
        <w:t>луги)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Взаимоотношения бюджетных организаций с налоговой системой Республики Беларусь.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Взаимоотношения бюджетных организаций с фондом социальной защиты населения и с государственными контрольными органами.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>2 ФИНАНСОВЫЕ РЕСУРСЫ БЮДЖЕТНЫХ ОРГАНИЗАЦИЙ</w:t>
      </w:r>
    </w:p>
    <w:p w:rsidR="00270C7D" w:rsidRPr="001F60D0" w:rsidRDefault="00270C7D" w:rsidP="005A5973">
      <w:pPr>
        <w:widowControl w:val="0"/>
        <w:ind w:left="176" w:hanging="176"/>
        <w:jc w:val="center"/>
        <w:rPr>
          <w:bCs/>
          <w:sz w:val="28"/>
          <w:szCs w:val="28"/>
        </w:rPr>
      </w:pP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Определение финансовых ресурсов и источники их формирования. Бюджетное финансирование, внебюджетные средства.</w:t>
      </w: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Принципы и способы бюджетного финансирования. Формы и мет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ды предоставления бюджетных средств.</w:t>
      </w: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Понятие процедур санкционирования и финансирования расходов бюджетных организаций. Этапы санкционирования расходов и их особе</w:t>
      </w:r>
      <w:r w:rsidRPr="001F60D0">
        <w:rPr>
          <w:sz w:val="28"/>
          <w:szCs w:val="28"/>
        </w:rPr>
        <w:t>н</w:t>
      </w:r>
      <w:r w:rsidRPr="001F60D0">
        <w:rPr>
          <w:sz w:val="28"/>
          <w:szCs w:val="28"/>
        </w:rPr>
        <w:t>ности.</w:t>
      </w: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Понятие блокировки расходов. Основания для внесения изменений в бюджетную роспись.</w:t>
      </w: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Внебюджетные средства бюджетных организаций и их источники. Классификация финансовых внебюджетных потоков и ее необходимость. Признаки классификации внебюджетных средств. Виды предпринимател</w:t>
      </w:r>
      <w:r w:rsidRPr="001F60D0">
        <w:rPr>
          <w:sz w:val="28"/>
          <w:szCs w:val="28"/>
        </w:rPr>
        <w:t>ь</w:t>
      </w:r>
      <w:r w:rsidRPr="001F60D0">
        <w:rPr>
          <w:sz w:val="28"/>
          <w:szCs w:val="28"/>
        </w:rPr>
        <w:t>ской деятельности, приносящей доход бюджетным организациям.</w:t>
      </w: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ind w:left="176" w:hanging="176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 xml:space="preserve">3 РАСХОДЫ БЮДЖЕТНЫХ ОРГАНИЗАЦИЙ </w:t>
      </w:r>
    </w:p>
    <w:p w:rsidR="00270C7D" w:rsidRPr="001F60D0" w:rsidRDefault="00270C7D" w:rsidP="005A5973">
      <w:pPr>
        <w:widowControl w:val="0"/>
        <w:ind w:left="176" w:hanging="176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>И ИХ ПЛАНИРОВАНИЕ</w:t>
      </w:r>
    </w:p>
    <w:p w:rsidR="00270C7D" w:rsidRPr="001F60D0" w:rsidRDefault="00270C7D" w:rsidP="005A5973">
      <w:pPr>
        <w:widowControl w:val="0"/>
        <w:ind w:left="176" w:hanging="176"/>
        <w:jc w:val="center"/>
        <w:rPr>
          <w:bCs/>
          <w:sz w:val="28"/>
          <w:szCs w:val="28"/>
        </w:rPr>
      </w:pP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Понятие бюджетной классификации расходов бюджетных организ</w:t>
      </w:r>
      <w:r w:rsidRPr="001F60D0">
        <w:rPr>
          <w:sz w:val="28"/>
          <w:szCs w:val="28"/>
        </w:rPr>
        <w:t>а</w:t>
      </w:r>
      <w:r w:rsidRPr="001F60D0">
        <w:rPr>
          <w:sz w:val="28"/>
          <w:szCs w:val="28"/>
        </w:rPr>
        <w:t>ций и ее значение. Требования к бюджетной классификации расходов. В</w:t>
      </w:r>
      <w:r w:rsidRPr="001F60D0">
        <w:rPr>
          <w:sz w:val="28"/>
          <w:szCs w:val="28"/>
        </w:rPr>
        <w:t>и</w:t>
      </w:r>
      <w:r w:rsidRPr="001F60D0">
        <w:rPr>
          <w:sz w:val="28"/>
          <w:szCs w:val="28"/>
        </w:rPr>
        <w:t>ды бюджетной классификации расходов и их характеристика.</w:t>
      </w: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Основные расходы бюджетных организаций и их характеристика.</w:t>
      </w: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Планирование расходов в бюджетных организациях. Виды бюдже</w:t>
      </w:r>
      <w:r w:rsidRPr="001F60D0">
        <w:rPr>
          <w:sz w:val="28"/>
          <w:szCs w:val="28"/>
        </w:rPr>
        <w:t>т</w:t>
      </w:r>
      <w:r w:rsidRPr="001F60D0">
        <w:rPr>
          <w:sz w:val="28"/>
          <w:szCs w:val="28"/>
        </w:rPr>
        <w:t>ных смет. Методы планирования бюджетных расходов. Сущность пр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граммно-целевого и нормативного методов. Виды  норм и их характер</w:t>
      </w:r>
      <w:r w:rsidRPr="001F60D0">
        <w:rPr>
          <w:sz w:val="28"/>
          <w:szCs w:val="28"/>
        </w:rPr>
        <w:t>и</w:t>
      </w:r>
      <w:r w:rsidRPr="001F60D0">
        <w:rPr>
          <w:sz w:val="28"/>
          <w:szCs w:val="28"/>
        </w:rPr>
        <w:t>стика. Нормативы, используемые при составлении социальных стандартов.</w:t>
      </w: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Расчет отдельных видов затрат сметы расходов бюджетной орган</w:t>
      </w:r>
      <w:r w:rsidRPr="001F60D0">
        <w:rPr>
          <w:sz w:val="28"/>
          <w:szCs w:val="28"/>
        </w:rPr>
        <w:t>и</w:t>
      </w:r>
      <w:r w:rsidRPr="001F60D0">
        <w:rPr>
          <w:sz w:val="28"/>
          <w:szCs w:val="28"/>
        </w:rPr>
        <w:t xml:space="preserve">зации. </w:t>
      </w:r>
    </w:p>
    <w:p w:rsidR="00270C7D" w:rsidRPr="001F60D0" w:rsidRDefault="00270C7D" w:rsidP="005A5973">
      <w:pPr>
        <w:widowControl w:val="0"/>
        <w:ind w:firstLine="720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>4 ФИНАНСИРОВАНИЕ ОРГАНИЗАЦИЙ СОЦИАЛЬНОЙ СФЕРЫ</w:t>
      </w:r>
    </w:p>
    <w:p w:rsidR="00270C7D" w:rsidRPr="001F60D0" w:rsidRDefault="00270C7D" w:rsidP="005A5973">
      <w:pPr>
        <w:widowControl w:val="0"/>
        <w:jc w:val="center"/>
        <w:rPr>
          <w:bCs/>
          <w:sz w:val="28"/>
          <w:szCs w:val="28"/>
        </w:rPr>
      </w:pPr>
    </w:p>
    <w:p w:rsidR="00270C7D" w:rsidRPr="001F60D0" w:rsidRDefault="00270C7D" w:rsidP="005A5973">
      <w:pPr>
        <w:pStyle w:val="BodyText2"/>
        <w:spacing w:after="0" w:line="240" w:lineRule="auto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Понятие социальной сферы и ее инфраструктуры. Понятие и состав социально-бытовой инфраструктуры и ее значение.</w:t>
      </w:r>
    </w:p>
    <w:p w:rsidR="00270C7D" w:rsidRPr="001F60D0" w:rsidRDefault="00270C7D" w:rsidP="005A5973">
      <w:pPr>
        <w:pStyle w:val="BodyText2"/>
        <w:spacing w:after="0" w:line="240" w:lineRule="auto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Средства  бюджета – главный источник финансирования организ</w:t>
      </w:r>
      <w:r w:rsidRPr="001F60D0">
        <w:rPr>
          <w:sz w:val="28"/>
          <w:szCs w:val="28"/>
        </w:rPr>
        <w:t>а</w:t>
      </w:r>
      <w:r w:rsidRPr="001F60D0">
        <w:rPr>
          <w:sz w:val="28"/>
          <w:szCs w:val="28"/>
        </w:rPr>
        <w:t>ций социальной сферы.</w:t>
      </w:r>
    </w:p>
    <w:p w:rsidR="00270C7D" w:rsidRPr="001F60D0" w:rsidRDefault="00270C7D" w:rsidP="005A5973">
      <w:pPr>
        <w:pStyle w:val="BodyText2"/>
        <w:spacing w:after="0" w:line="240" w:lineRule="auto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Особенности финансового обеспечения организаций социальной сферы.</w:t>
      </w:r>
    </w:p>
    <w:p w:rsidR="00270C7D" w:rsidRPr="001F60D0" w:rsidRDefault="00270C7D" w:rsidP="005A5973">
      <w:pPr>
        <w:pStyle w:val="BodyText2"/>
        <w:spacing w:after="0" w:line="240" w:lineRule="auto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Формирование финансовых ресурсов организаций социальной сф</w:t>
      </w:r>
      <w:r w:rsidRPr="001F60D0">
        <w:rPr>
          <w:sz w:val="28"/>
          <w:szCs w:val="28"/>
        </w:rPr>
        <w:t>е</w:t>
      </w:r>
      <w:r w:rsidRPr="001F60D0">
        <w:rPr>
          <w:sz w:val="28"/>
          <w:szCs w:val="28"/>
        </w:rPr>
        <w:t>ры.</w:t>
      </w:r>
    </w:p>
    <w:p w:rsidR="00270C7D" w:rsidRPr="001F60D0" w:rsidRDefault="00270C7D" w:rsidP="005A5973">
      <w:pPr>
        <w:pStyle w:val="BodyText2"/>
        <w:spacing w:after="0" w:line="240" w:lineRule="auto"/>
        <w:ind w:firstLine="720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Количественный и качественный аспекты распределения финанс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вых ресурсов социальной сферы.</w:t>
      </w:r>
    </w:p>
    <w:p w:rsidR="00270C7D" w:rsidRPr="001F60D0" w:rsidRDefault="00270C7D" w:rsidP="005A5973">
      <w:pPr>
        <w:widowControl w:val="0"/>
        <w:jc w:val="center"/>
        <w:rPr>
          <w:bCs/>
          <w:sz w:val="28"/>
          <w:szCs w:val="28"/>
        </w:rPr>
      </w:pPr>
    </w:p>
    <w:p w:rsidR="00270C7D" w:rsidRPr="001F60D0" w:rsidRDefault="00270C7D" w:rsidP="005A5973">
      <w:pPr>
        <w:widowControl w:val="0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 xml:space="preserve">5 ФИНАНСЫ БЮДЖЕТНЫХ ОРГАНИЗАЦИЙ </w:t>
      </w:r>
    </w:p>
    <w:p w:rsidR="00270C7D" w:rsidRPr="001F60D0" w:rsidRDefault="00270C7D" w:rsidP="005A5973">
      <w:pPr>
        <w:widowControl w:val="0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>В СФЕРЕ ОБРАЗОВАНИЯ</w:t>
      </w:r>
    </w:p>
    <w:p w:rsidR="00270C7D" w:rsidRPr="001F60D0" w:rsidRDefault="00270C7D" w:rsidP="005A5973">
      <w:pPr>
        <w:widowControl w:val="0"/>
        <w:jc w:val="center"/>
        <w:rPr>
          <w:bCs/>
          <w:sz w:val="28"/>
          <w:szCs w:val="28"/>
        </w:rPr>
      </w:pP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Значение образования в развитии белорусского общества. Типы и формы образовательных учреждений в Республике Беларусь. Способы ф</w:t>
      </w:r>
      <w:r w:rsidRPr="001F60D0">
        <w:rPr>
          <w:sz w:val="28"/>
          <w:szCs w:val="28"/>
        </w:rPr>
        <w:t>и</w:t>
      </w:r>
      <w:r w:rsidRPr="001F60D0">
        <w:rPr>
          <w:sz w:val="28"/>
          <w:szCs w:val="28"/>
        </w:rPr>
        <w:t>нансирования образования (традиционный, через казначейскую систему и вексельный).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Особенности и источники финансирования образовательных учре</w:t>
      </w:r>
      <w:r w:rsidRPr="001F60D0">
        <w:rPr>
          <w:sz w:val="28"/>
          <w:szCs w:val="28"/>
        </w:rPr>
        <w:t>ж</w:t>
      </w:r>
      <w:r w:rsidRPr="001F60D0">
        <w:rPr>
          <w:sz w:val="28"/>
          <w:szCs w:val="28"/>
        </w:rPr>
        <w:t>дений. Бюджетное финансирование образовательных услуг из средств бюджетов различных уровней.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Пути привлечения дополнительных источников на цели образования. Виты платных образовательных услуг. Формирование внебюджетных средств и контроль за их использованием.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 xml:space="preserve">6ПЛАНИРОВАНИЕ И ФИНАНСИРОВАНИЕ РАСХОДОВ </w:t>
      </w:r>
    </w:p>
    <w:p w:rsidR="00270C7D" w:rsidRPr="001F60D0" w:rsidRDefault="00270C7D" w:rsidP="005A5973">
      <w:pPr>
        <w:widowControl w:val="0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>НА ОБЩЕОБРАЗОВАТЕЛЬНЫЕ ШКОЛЫ</w:t>
      </w:r>
    </w:p>
    <w:p w:rsidR="00270C7D" w:rsidRPr="001F60D0" w:rsidRDefault="00270C7D" w:rsidP="005A5973">
      <w:pPr>
        <w:widowControl w:val="0"/>
        <w:ind w:firstLine="709"/>
        <w:jc w:val="center"/>
        <w:rPr>
          <w:bCs/>
          <w:sz w:val="28"/>
          <w:szCs w:val="28"/>
        </w:rPr>
      </w:pP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Бюджетное финансирование общеобразовательных школ. произво</w:t>
      </w:r>
      <w:r w:rsidRPr="001F60D0">
        <w:rPr>
          <w:sz w:val="28"/>
          <w:szCs w:val="28"/>
        </w:rPr>
        <w:t>д</w:t>
      </w:r>
      <w:r w:rsidRPr="001F60D0">
        <w:rPr>
          <w:sz w:val="28"/>
          <w:szCs w:val="28"/>
        </w:rPr>
        <w:t>ственные показатели, используемые при планировании  расходов на общ</w:t>
      </w:r>
      <w:r w:rsidRPr="001F60D0">
        <w:rPr>
          <w:sz w:val="28"/>
          <w:szCs w:val="28"/>
        </w:rPr>
        <w:t>е</w:t>
      </w:r>
      <w:r w:rsidRPr="001F60D0">
        <w:rPr>
          <w:sz w:val="28"/>
          <w:szCs w:val="28"/>
        </w:rPr>
        <w:t>образовательные школы. Определение среднегодового количества уч</w:t>
      </w:r>
      <w:r w:rsidRPr="001F60D0">
        <w:rPr>
          <w:sz w:val="28"/>
          <w:szCs w:val="28"/>
        </w:rPr>
        <w:t>а</w:t>
      </w:r>
      <w:r w:rsidRPr="001F60D0">
        <w:rPr>
          <w:sz w:val="28"/>
          <w:szCs w:val="28"/>
        </w:rPr>
        <w:t>щихся.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Методика составления смет общеобразовательных школ. Состав т</w:t>
      </w:r>
      <w:r w:rsidRPr="001F60D0">
        <w:rPr>
          <w:sz w:val="28"/>
          <w:szCs w:val="28"/>
        </w:rPr>
        <w:t>е</w:t>
      </w:r>
      <w:r w:rsidRPr="001F60D0">
        <w:rPr>
          <w:sz w:val="28"/>
          <w:szCs w:val="28"/>
        </w:rPr>
        <w:t>кущих (прямых) и долгосрочных (капитальных) расходов.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Механизм бюджетного финансирования общеобразовательных школ.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Определение государственного норматива бюджетного финансир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вания общеобразовательных школ.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Определение потребности в финансовых ресурсах на уровне ко</w:t>
      </w:r>
      <w:r w:rsidRPr="001F60D0">
        <w:rPr>
          <w:sz w:val="28"/>
          <w:szCs w:val="28"/>
        </w:rPr>
        <w:t>н</w:t>
      </w:r>
      <w:r w:rsidRPr="001F60D0">
        <w:rPr>
          <w:sz w:val="28"/>
          <w:szCs w:val="28"/>
        </w:rPr>
        <w:t>кретного образовательного учреждения. Этапы расчета норматива бю</w:t>
      </w:r>
      <w:r w:rsidRPr="001F60D0">
        <w:rPr>
          <w:sz w:val="28"/>
          <w:szCs w:val="28"/>
        </w:rPr>
        <w:t>д</w:t>
      </w:r>
      <w:r w:rsidRPr="001F60D0">
        <w:rPr>
          <w:sz w:val="28"/>
          <w:szCs w:val="28"/>
        </w:rPr>
        <w:t>жетного финансирования на одного учащегося на уровне образовательного учреждения.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ind w:firstLine="709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>7 ПЛАНИРОВАНИЕ И ФИНАНСИРОВАНИЕ РАСХОДОВ НА СРЕДНЕЕ ПРОФЕССИОНАЛЬНОЕ ОБРАЗОВАНИЕ</w:t>
      </w:r>
    </w:p>
    <w:p w:rsidR="00270C7D" w:rsidRPr="001F60D0" w:rsidRDefault="00270C7D" w:rsidP="005A5973">
      <w:pPr>
        <w:widowControl w:val="0"/>
        <w:ind w:firstLine="709"/>
        <w:jc w:val="center"/>
        <w:rPr>
          <w:bCs/>
          <w:sz w:val="28"/>
          <w:szCs w:val="28"/>
        </w:rPr>
      </w:pP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Основной показатель для определения объема расходов по смете – количество обучающихся в профессиональном учреждении учащихся и его расчет.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Расчет среднегодового количества учебных групп. Определение о</w:t>
      </w:r>
      <w:r w:rsidRPr="001F60D0">
        <w:rPr>
          <w:sz w:val="28"/>
          <w:szCs w:val="28"/>
        </w:rPr>
        <w:t>б</w:t>
      </w:r>
      <w:r w:rsidRPr="001F60D0">
        <w:rPr>
          <w:sz w:val="28"/>
          <w:szCs w:val="28"/>
        </w:rPr>
        <w:t>щего числа учебных часов на одну группу и числа педагогических ставок.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Расчет фонда заработной платы преподавателей и общего фонда з</w:t>
      </w:r>
      <w:r w:rsidRPr="001F60D0">
        <w:rPr>
          <w:sz w:val="28"/>
          <w:szCs w:val="28"/>
        </w:rPr>
        <w:t>а</w:t>
      </w:r>
      <w:r w:rsidRPr="001F60D0">
        <w:rPr>
          <w:sz w:val="28"/>
          <w:szCs w:val="28"/>
        </w:rPr>
        <w:t>работной платы профессионального образования.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jc w:val="center"/>
        <w:rPr>
          <w:sz w:val="28"/>
          <w:szCs w:val="28"/>
        </w:rPr>
      </w:pPr>
      <w:r w:rsidRPr="001F60D0">
        <w:rPr>
          <w:sz w:val="28"/>
          <w:szCs w:val="28"/>
        </w:rPr>
        <w:t xml:space="preserve">8 ФИНАНСЫ БЮДЖЕТНЫХ ОРГАНИЗАЦИЙ В СФЕРЕ </w:t>
      </w:r>
    </w:p>
    <w:p w:rsidR="00270C7D" w:rsidRPr="001F60D0" w:rsidRDefault="00270C7D" w:rsidP="005A5973">
      <w:pPr>
        <w:widowControl w:val="0"/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ЗДРАВООХРАНЕНИЯ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Значение здравоохранения в социальном и экономическом развитии общества. Финансирование здравоохранения. Модели финансирования о</w:t>
      </w:r>
      <w:r w:rsidRPr="001F60D0">
        <w:rPr>
          <w:sz w:val="28"/>
          <w:szCs w:val="28"/>
        </w:rPr>
        <w:t>т</w:t>
      </w:r>
      <w:r w:rsidRPr="001F60D0">
        <w:rPr>
          <w:sz w:val="28"/>
          <w:szCs w:val="28"/>
        </w:rPr>
        <w:t>расли: бюджетно-страховая, бюджетная и предпринимательская.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 xml:space="preserve">Система обязательного медицинского страхования, ее цели, задачи. 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Основные функции и функции медицинских страховых организаций.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Направления расходования средств государства в сфере здравоохр</w:t>
      </w:r>
      <w:r w:rsidRPr="001F60D0">
        <w:rPr>
          <w:sz w:val="28"/>
          <w:szCs w:val="28"/>
        </w:rPr>
        <w:t>а</w:t>
      </w:r>
      <w:r w:rsidRPr="001F60D0">
        <w:rPr>
          <w:sz w:val="28"/>
          <w:szCs w:val="28"/>
        </w:rPr>
        <w:t>нения.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Источники формирования фонда финансовых ресурсов обязательн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го медицинского страхования и направления их использования.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Эффективность использования финансовых ресурсов в здравоохр</w:t>
      </w:r>
      <w:r w:rsidRPr="001F60D0">
        <w:rPr>
          <w:sz w:val="28"/>
          <w:szCs w:val="28"/>
        </w:rPr>
        <w:t>а</w:t>
      </w:r>
      <w:r w:rsidRPr="001F60D0">
        <w:rPr>
          <w:sz w:val="28"/>
          <w:szCs w:val="28"/>
        </w:rPr>
        <w:t>нении. Финансовое планирование в здравоохранении.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9 ФИНАНСЫ ЖИЛИЩНО-КОММУНАЛЬНОГО</w:t>
      </w:r>
    </w:p>
    <w:p w:rsidR="00270C7D" w:rsidRPr="001F60D0" w:rsidRDefault="00270C7D" w:rsidP="005A5973">
      <w:pPr>
        <w:widowControl w:val="0"/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ХОЗЯЙСТВА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Экономическое и социальное значение жилищно-коммунального х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 xml:space="preserve">зяйства и особенности его финансирования. 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Финансы жилищного хозяйства. Источники доходов жилищного х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зяйства. Финансовое планирование в жилищных организациях.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Нормы и нормативы при расчете финансовых затрат. Подходы к ра</w:t>
      </w:r>
      <w:r w:rsidRPr="001F60D0">
        <w:rPr>
          <w:sz w:val="28"/>
          <w:szCs w:val="28"/>
        </w:rPr>
        <w:t>с</w:t>
      </w:r>
      <w:r w:rsidRPr="001F60D0">
        <w:rPr>
          <w:sz w:val="28"/>
          <w:szCs w:val="28"/>
        </w:rPr>
        <w:t>чету нормативных показателей затрат.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Смета доходов и расходов жилищных организаций.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Финансы коммунального хозяйства. Источники финансирования коммунальных предприятий. Направления расходования бюджетных средств. Характеристика водопроводно-канализационного хозяйства, г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родского пассажирского транспорта, финансовое планирование в комм</w:t>
      </w:r>
      <w:r w:rsidRPr="001F60D0">
        <w:rPr>
          <w:sz w:val="28"/>
          <w:szCs w:val="28"/>
        </w:rPr>
        <w:t>у</w:t>
      </w:r>
      <w:r w:rsidRPr="001F60D0">
        <w:rPr>
          <w:sz w:val="28"/>
          <w:szCs w:val="28"/>
        </w:rPr>
        <w:t>нальных организациях. Объект финансового планирования. Задачи, р</w:t>
      </w:r>
      <w:r w:rsidRPr="001F60D0">
        <w:rPr>
          <w:sz w:val="28"/>
          <w:szCs w:val="28"/>
        </w:rPr>
        <w:t>е</w:t>
      </w:r>
      <w:r w:rsidRPr="001F60D0">
        <w:rPr>
          <w:sz w:val="28"/>
          <w:szCs w:val="28"/>
        </w:rPr>
        <w:t>шаемые в ходе составления финансового плана. Виды финансовых планов. Методика составления финансовых смет. Структура кассового плана. Ф</w:t>
      </w:r>
      <w:r w:rsidRPr="001F60D0">
        <w:rPr>
          <w:sz w:val="28"/>
          <w:szCs w:val="28"/>
        </w:rPr>
        <w:t>и</w:t>
      </w:r>
      <w:r w:rsidRPr="001F60D0">
        <w:rPr>
          <w:sz w:val="28"/>
          <w:szCs w:val="28"/>
        </w:rPr>
        <w:t>нансовое планирование в составе бизнес-плана. Расчет точки безубыто</w:t>
      </w:r>
      <w:r w:rsidRPr="001F60D0">
        <w:rPr>
          <w:sz w:val="28"/>
          <w:szCs w:val="28"/>
        </w:rPr>
        <w:t>ч</w:t>
      </w:r>
      <w:r w:rsidRPr="001F60D0">
        <w:rPr>
          <w:sz w:val="28"/>
          <w:szCs w:val="28"/>
        </w:rPr>
        <w:t>ности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Реформирование жилищно-коммунального хозяйства.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jc w:val="center"/>
        <w:rPr>
          <w:sz w:val="28"/>
          <w:szCs w:val="28"/>
        </w:rPr>
      </w:pPr>
      <w:r w:rsidRPr="001F60D0">
        <w:rPr>
          <w:sz w:val="28"/>
          <w:szCs w:val="28"/>
        </w:rPr>
        <w:t xml:space="preserve">10 ОСНОВЫ ОРГАНИЗАЦИИ ФИНАНСОВОЙ РАБОТЫ </w:t>
      </w:r>
    </w:p>
    <w:p w:rsidR="00270C7D" w:rsidRPr="001F60D0" w:rsidRDefault="00270C7D" w:rsidP="005A5973">
      <w:pPr>
        <w:widowControl w:val="0"/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В БЮДЖЕТНОЙ ОРГАНИЗАЦИИ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Финансовая служба бюджетной организации и ее функции.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Структура финансовой службы организации.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Работа с лицевыми счетами бюджетных организаций, открытых в г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сударственном казначействе по учету бюджетного финансирования и по учету внебюджетных средств.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Документы, предоставляемые в казначейство распорядителями средств и получателями для открытия лицевых счетов.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Порядок переоформления и закрытия лицевых счетов по учету бю</w:t>
      </w:r>
      <w:r w:rsidRPr="001F60D0">
        <w:rPr>
          <w:sz w:val="28"/>
          <w:szCs w:val="28"/>
        </w:rPr>
        <w:t>д</w:t>
      </w:r>
      <w:r w:rsidRPr="001F60D0">
        <w:rPr>
          <w:sz w:val="28"/>
          <w:szCs w:val="28"/>
        </w:rPr>
        <w:t>жетного финансирования. Проведение операций по лицевому счету. пр</w:t>
      </w:r>
      <w:r w:rsidRPr="001F60D0">
        <w:rPr>
          <w:sz w:val="28"/>
          <w:szCs w:val="28"/>
        </w:rPr>
        <w:t>е</w:t>
      </w:r>
      <w:r w:rsidRPr="001F60D0">
        <w:rPr>
          <w:sz w:val="28"/>
          <w:szCs w:val="28"/>
        </w:rPr>
        <w:t>доставление выписок по лицевым счетам распорядителя и получателя бюджетных средств.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Документы, предоставляемые в казначейство для открытия счетов по учету внебюджетных средств.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  <w:r w:rsidRPr="001F60D0">
        <w:rPr>
          <w:sz w:val="28"/>
          <w:szCs w:val="28"/>
        </w:rPr>
        <w:t xml:space="preserve">Контроль за финансово-хозяйственной деятельностью бюджетной организации. Подготовка к проведению проверки. </w:t>
      </w: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widowControl w:val="0"/>
        <w:ind w:firstLine="709"/>
        <w:jc w:val="both"/>
        <w:rPr>
          <w:sz w:val="28"/>
          <w:szCs w:val="28"/>
        </w:rPr>
      </w:pPr>
    </w:p>
    <w:p w:rsidR="00270C7D" w:rsidRPr="001F60D0" w:rsidRDefault="00270C7D" w:rsidP="005A5973">
      <w:pPr>
        <w:pStyle w:val="Heading2"/>
        <w:spacing w:line="240" w:lineRule="auto"/>
        <w:rPr>
          <w:caps/>
          <w:lang w:val="ru-RU"/>
        </w:rPr>
        <w:sectPr w:rsidR="00270C7D" w:rsidRPr="001F60D0">
          <w:pgSz w:w="11906" w:h="16838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270C7D" w:rsidRPr="001F60D0" w:rsidRDefault="00270C7D" w:rsidP="005A5973">
      <w:pPr>
        <w:pStyle w:val="Heading2"/>
        <w:spacing w:line="240" w:lineRule="auto"/>
        <w:rPr>
          <w:b w:val="0"/>
          <w:caps/>
          <w:lang w:val="ru-RU"/>
        </w:rPr>
      </w:pPr>
      <w:r w:rsidRPr="001F60D0">
        <w:rPr>
          <w:b w:val="0"/>
          <w:caps/>
          <w:lang w:val="ru-RU"/>
        </w:rPr>
        <w:t>Учебно-методическая карта дисциплины</w:t>
      </w:r>
    </w:p>
    <w:p w:rsidR="00270C7D" w:rsidRPr="001F60D0" w:rsidRDefault="00270C7D" w:rsidP="005A5973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513"/>
        <w:gridCol w:w="993"/>
        <w:gridCol w:w="709"/>
        <w:gridCol w:w="708"/>
        <w:gridCol w:w="1276"/>
        <w:gridCol w:w="1134"/>
        <w:gridCol w:w="850"/>
        <w:gridCol w:w="1418"/>
      </w:tblGrid>
      <w:tr w:rsidR="00270C7D" w:rsidRPr="001F60D0" w:rsidTr="005A5973">
        <w:trPr>
          <w:cantSplit/>
        </w:trPr>
        <w:tc>
          <w:tcPr>
            <w:tcW w:w="567" w:type="dxa"/>
            <w:vMerge w:val="restart"/>
            <w:textDirection w:val="btLr"/>
          </w:tcPr>
          <w:p w:rsidR="00270C7D" w:rsidRPr="001F60D0" w:rsidRDefault="00270C7D" w:rsidP="005A5973">
            <w:r w:rsidRPr="001F60D0">
              <w:t>Номер раздела, темы, занятия</w:t>
            </w:r>
          </w:p>
        </w:tc>
        <w:tc>
          <w:tcPr>
            <w:tcW w:w="7513" w:type="dxa"/>
            <w:vMerge w:val="restart"/>
          </w:tcPr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  <w:r w:rsidRPr="001F60D0">
              <w:t xml:space="preserve">Название раздела, темы, занятия; перечень изучаемых </w:t>
            </w:r>
          </w:p>
          <w:p w:rsidR="00270C7D" w:rsidRPr="001F60D0" w:rsidRDefault="00270C7D" w:rsidP="005A5973">
            <w:pPr>
              <w:jc w:val="center"/>
            </w:pPr>
            <w:r w:rsidRPr="001F60D0">
              <w:t>вопросов</w:t>
            </w:r>
          </w:p>
        </w:tc>
        <w:tc>
          <w:tcPr>
            <w:tcW w:w="3686" w:type="dxa"/>
            <w:gridSpan w:val="4"/>
          </w:tcPr>
          <w:p w:rsidR="00270C7D" w:rsidRPr="001F60D0" w:rsidRDefault="00270C7D" w:rsidP="005A5973">
            <w:pPr>
              <w:jc w:val="center"/>
            </w:pPr>
            <w:r w:rsidRPr="001F60D0">
              <w:t>Количество аудиторных часов</w:t>
            </w:r>
          </w:p>
        </w:tc>
        <w:tc>
          <w:tcPr>
            <w:tcW w:w="1134" w:type="dxa"/>
            <w:vMerge w:val="restart"/>
            <w:textDirection w:val="btLr"/>
          </w:tcPr>
          <w:p w:rsidR="00270C7D" w:rsidRPr="001F60D0" w:rsidRDefault="00270C7D" w:rsidP="005A5973">
            <w:r w:rsidRPr="001F60D0">
              <w:t>Материальное обеспечение занятия (наглядные, методические пособия и др.)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70C7D" w:rsidRPr="001F60D0" w:rsidRDefault="00270C7D" w:rsidP="005A5973">
            <w:pPr>
              <w:ind w:left="113" w:right="113"/>
            </w:pPr>
            <w:r w:rsidRPr="001F60D0">
              <w:t>Литература</w:t>
            </w:r>
          </w:p>
        </w:tc>
        <w:tc>
          <w:tcPr>
            <w:tcW w:w="1418" w:type="dxa"/>
            <w:vMerge w:val="restart"/>
            <w:textDirection w:val="btLr"/>
          </w:tcPr>
          <w:p w:rsidR="00270C7D" w:rsidRPr="001F60D0" w:rsidRDefault="00270C7D" w:rsidP="005A5973">
            <w:pPr>
              <w:ind w:left="113" w:right="113"/>
            </w:pPr>
          </w:p>
          <w:p w:rsidR="00270C7D" w:rsidRPr="001F60D0" w:rsidRDefault="00270C7D" w:rsidP="005A5973">
            <w:pPr>
              <w:ind w:left="113" w:right="113"/>
            </w:pPr>
            <w:r w:rsidRPr="001F60D0">
              <w:t>Формы контроля</w:t>
            </w:r>
          </w:p>
          <w:p w:rsidR="00270C7D" w:rsidRPr="001F60D0" w:rsidRDefault="00270C7D" w:rsidP="005A5973">
            <w:pPr>
              <w:ind w:left="113" w:right="113"/>
            </w:pPr>
            <w:r w:rsidRPr="001F60D0">
              <w:t>знаний</w:t>
            </w:r>
          </w:p>
        </w:tc>
      </w:tr>
      <w:tr w:rsidR="00270C7D" w:rsidRPr="001F60D0" w:rsidTr="00557BB3">
        <w:trPr>
          <w:cantSplit/>
          <w:trHeight w:val="2799"/>
        </w:trPr>
        <w:tc>
          <w:tcPr>
            <w:tcW w:w="567" w:type="dxa"/>
            <w:vMerge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513" w:type="dxa"/>
            <w:vMerge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993" w:type="dxa"/>
            <w:textDirection w:val="btLr"/>
          </w:tcPr>
          <w:p w:rsidR="00270C7D" w:rsidRPr="001F60D0" w:rsidRDefault="00270C7D" w:rsidP="005A5973">
            <w:pPr>
              <w:ind w:left="113" w:right="113"/>
            </w:pPr>
            <w:r w:rsidRPr="001F60D0"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270C7D" w:rsidRPr="001F60D0" w:rsidRDefault="00270C7D" w:rsidP="005A5973">
            <w:r w:rsidRPr="001F60D0">
              <w:t>практические</w:t>
            </w:r>
          </w:p>
          <w:p w:rsidR="00270C7D" w:rsidRPr="001F60D0" w:rsidRDefault="00270C7D" w:rsidP="005A5973">
            <w:r w:rsidRPr="001F60D0">
              <w:t>занятия</w:t>
            </w:r>
          </w:p>
        </w:tc>
        <w:tc>
          <w:tcPr>
            <w:tcW w:w="708" w:type="dxa"/>
            <w:textDirection w:val="btLr"/>
          </w:tcPr>
          <w:p w:rsidR="00270C7D" w:rsidRPr="001F60D0" w:rsidRDefault="00270C7D" w:rsidP="005A5973">
            <w:r w:rsidRPr="001F60D0">
              <w:t xml:space="preserve">лабораторные </w:t>
            </w:r>
          </w:p>
          <w:p w:rsidR="00270C7D" w:rsidRPr="001F60D0" w:rsidRDefault="00270C7D" w:rsidP="005A5973">
            <w:r w:rsidRPr="001F60D0">
              <w:t>занятия</w:t>
            </w:r>
          </w:p>
        </w:tc>
        <w:tc>
          <w:tcPr>
            <w:tcW w:w="1276" w:type="dxa"/>
            <w:textDirection w:val="btLr"/>
          </w:tcPr>
          <w:p w:rsidR="00270C7D" w:rsidRPr="001F60D0" w:rsidRDefault="00270C7D" w:rsidP="005A5973">
            <w:r>
              <w:t>количество часов управляемой самостоятельной работы (УСР)</w:t>
            </w:r>
          </w:p>
        </w:tc>
        <w:tc>
          <w:tcPr>
            <w:tcW w:w="1134" w:type="dxa"/>
            <w:vMerge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850" w:type="dxa"/>
            <w:vMerge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1418" w:type="dxa"/>
            <w:vMerge/>
          </w:tcPr>
          <w:p w:rsidR="00270C7D" w:rsidRPr="001F60D0" w:rsidRDefault="00270C7D" w:rsidP="005A5973">
            <w:pPr>
              <w:jc w:val="center"/>
            </w:pPr>
          </w:p>
        </w:tc>
      </w:tr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sz w:val="20"/>
              </w:rPr>
              <w:t>1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sz w:val="20"/>
              </w:rPr>
              <w:t>2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sz w:val="20"/>
              </w:rPr>
              <w:t>3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sz w:val="20"/>
              </w:rPr>
              <w:t>4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sz w:val="20"/>
              </w:rPr>
              <w:t>5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sz w:val="20"/>
              </w:rPr>
              <w:t>6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sz w:val="20"/>
              </w:rPr>
              <w:t>7</w:t>
            </w: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sz w:val="20"/>
              </w:rPr>
              <w:t>9</w:t>
            </w:r>
          </w:p>
        </w:tc>
      </w:tr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1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tabs>
                <w:tab w:val="left" w:pos="2153"/>
              </w:tabs>
            </w:pPr>
            <w:r w:rsidRPr="001F60D0">
              <w:rPr>
                <w:b/>
                <w:bCs/>
              </w:rPr>
              <w:t>Основы организации финансов бюджетных организаций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270C7D" w:rsidRPr="001F60D0" w:rsidRDefault="00270C7D" w:rsidP="005A5973">
            <w:pPr>
              <w:ind w:left="-126" w:right="-90" w:hanging="2"/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270C7D" w:rsidRPr="001F60D0" w:rsidRDefault="00270C7D" w:rsidP="005A5973"/>
        </w:tc>
      </w:tr>
      <w:tr w:rsidR="00270C7D" w:rsidRPr="001F60D0" w:rsidTr="005A5973">
        <w:trPr>
          <w:trHeight w:val="3853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513" w:type="dxa"/>
          </w:tcPr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 xml:space="preserve">1 Роль непроизводственной сферы в финансовой системе государства 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2 Особенности финансов непроизводственной сферы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3 Типы финансовых отношений в непроизводственной сфере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4 Понятие бюджетной организации и ее признаки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5 Классификация бюджетных учреждений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6 Принципы организации финансов бюджетных учреждений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7 Взаимоотношения бюджетных организаций с финансово-кредитной системой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8 Особенности взаимоотношений бюджетных организаций с налог</w:t>
            </w:r>
            <w:r w:rsidRPr="001F60D0">
              <w:rPr>
                <w:bCs/>
              </w:rPr>
              <w:t>о</w:t>
            </w:r>
            <w:r w:rsidRPr="001F60D0">
              <w:rPr>
                <w:bCs/>
              </w:rPr>
              <w:t xml:space="preserve">вой системой 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9 Порядок финансовых отношений между бюджетной организацией и фондом социальной защиты населения</w:t>
            </w:r>
          </w:p>
          <w:p w:rsidR="00270C7D" w:rsidRPr="001F60D0" w:rsidRDefault="00270C7D" w:rsidP="005A5973">
            <w:r w:rsidRPr="001F60D0">
              <w:rPr>
                <w:bCs/>
              </w:rPr>
              <w:t>10 Взаимоотношения бюджетных организаций с государственными контрольными органами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ind w:firstLine="709"/>
              <w:jc w:val="center"/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both"/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</w:pPr>
            <w:r w:rsidRPr="001F60D0">
              <w:rPr>
                <w:lang w:val="en-US"/>
              </w:rPr>
              <w:t>[</w:t>
            </w:r>
            <w:r w:rsidRPr="001F60D0">
              <w:t>2; 3; 5; 6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jc w:val="both"/>
            </w:pPr>
            <w:r w:rsidRPr="001F60D0">
              <w:t>письме</w:t>
            </w:r>
            <w:r w:rsidRPr="001F60D0">
              <w:t>н</w:t>
            </w:r>
            <w:r w:rsidRPr="001F60D0">
              <w:t>ное тест</w:t>
            </w:r>
            <w:r w:rsidRPr="001F60D0">
              <w:t>и</w:t>
            </w:r>
            <w:r w:rsidRPr="001F60D0">
              <w:t>рование</w:t>
            </w:r>
          </w:p>
        </w:tc>
      </w:tr>
    </w:tbl>
    <w:p w:rsidR="00270C7D" w:rsidRDefault="00270C7D"/>
    <w:p w:rsidR="00270C7D" w:rsidRDefault="00270C7D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513"/>
        <w:gridCol w:w="993"/>
        <w:gridCol w:w="709"/>
        <w:gridCol w:w="708"/>
        <w:gridCol w:w="1276"/>
        <w:gridCol w:w="1134"/>
        <w:gridCol w:w="850"/>
        <w:gridCol w:w="1418"/>
      </w:tblGrid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</w:pPr>
            <w:r w:rsidRPr="001F60D0">
              <w:rPr>
                <w:b/>
                <w:bCs/>
              </w:rPr>
              <w:t>Финансовые ресурсы бюджетных организаций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ind w:firstLine="17"/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ind w:left="-126" w:right="-90"/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70C7D" w:rsidRPr="001F60D0" w:rsidRDefault="00270C7D" w:rsidP="005A5973"/>
        </w:tc>
      </w:tr>
      <w:tr w:rsidR="00270C7D" w:rsidRPr="001F60D0" w:rsidTr="005A5973">
        <w:trPr>
          <w:trHeight w:val="2120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1 Понятие финансовых ресурсов бюджетных организаций и источн</w:t>
            </w:r>
            <w:r w:rsidRPr="001F60D0">
              <w:rPr>
                <w:bCs/>
              </w:rPr>
              <w:t>и</w:t>
            </w:r>
            <w:r w:rsidRPr="001F60D0">
              <w:rPr>
                <w:bCs/>
              </w:rPr>
              <w:t>ки их формирования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2 Принципы бюджетного финансирования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3 Методы(способы) бюджетного финансирования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4 Внебюджетные средства бюджетных организаций и источники их формирования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5 Планирование внебюджетных средств бюджетных организаций</w:t>
            </w:r>
          </w:p>
          <w:p w:rsidR="00270C7D" w:rsidRPr="001F60D0" w:rsidRDefault="00270C7D" w:rsidP="005A5973">
            <w:pPr>
              <w:jc w:val="both"/>
            </w:pPr>
            <w:r w:rsidRPr="001F60D0">
              <w:rPr>
                <w:bCs/>
              </w:rPr>
              <w:t>6 Понятие санкционирования расходов, его этапы и их особенности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lang w:val="en-US"/>
              </w:rPr>
              <w:t>[</w:t>
            </w:r>
            <w:r w:rsidRPr="001F60D0">
              <w:t>2; 3; 5; 6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</w:tr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3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</w:pPr>
            <w:r w:rsidRPr="001F60D0">
              <w:rPr>
                <w:b/>
                <w:bCs/>
              </w:rPr>
              <w:t>Расходы бюджетных организаций и их планирование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ind w:right="-90"/>
              <w:jc w:val="center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270C7D" w:rsidRPr="001F60D0" w:rsidRDefault="00270C7D" w:rsidP="005A5973">
            <w:pPr>
              <w:jc w:val="center"/>
            </w:pPr>
          </w:p>
        </w:tc>
      </w:tr>
      <w:tr w:rsidR="00270C7D" w:rsidRPr="001F60D0" w:rsidTr="005A5973">
        <w:trPr>
          <w:trHeight w:val="1203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513" w:type="dxa"/>
          </w:tcPr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1 Понятие бюджетной классификации расходов и ее виды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2 Виды расходов бюджетных организаций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3 Понятие бюджетной сметы, виды бюджетных смет</w:t>
            </w:r>
          </w:p>
          <w:p w:rsidR="00270C7D" w:rsidRPr="001F60D0" w:rsidRDefault="00270C7D" w:rsidP="005A5973">
            <w:r w:rsidRPr="001F60D0">
              <w:rPr>
                <w:bCs/>
              </w:rPr>
              <w:t>4</w:t>
            </w:r>
            <w:r w:rsidRPr="001F60D0">
              <w:t xml:space="preserve"> Этапы сметного процесса</w:t>
            </w:r>
          </w:p>
          <w:p w:rsidR="00270C7D" w:rsidRPr="001F60D0" w:rsidRDefault="00270C7D" w:rsidP="005A5973">
            <w:r w:rsidRPr="001F60D0">
              <w:rPr>
                <w:bCs/>
              </w:rPr>
              <w:t>5 Методы планирования бюджетных расходов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ind w:right="-90"/>
              <w:jc w:val="center"/>
              <w:rPr>
                <w:sz w:val="20"/>
              </w:rPr>
            </w:pPr>
            <w:r w:rsidRPr="001F60D0">
              <w:rPr>
                <w:lang w:val="en-US"/>
              </w:rPr>
              <w:t>[</w:t>
            </w:r>
            <w:r w:rsidRPr="001F60D0">
              <w:t>2; 3; 4; 5; 6; 7; 9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jc w:val="center"/>
            </w:pPr>
            <w:r w:rsidRPr="001F60D0">
              <w:t>Контрол</w:t>
            </w:r>
            <w:r w:rsidRPr="001F60D0">
              <w:t>ь</w:t>
            </w:r>
            <w:r w:rsidRPr="001F60D0">
              <w:t>ная</w:t>
            </w:r>
          </w:p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t>работа</w:t>
            </w:r>
          </w:p>
        </w:tc>
      </w:tr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4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  <w:rPr>
                <w:b/>
                <w:bCs/>
              </w:rPr>
            </w:pPr>
            <w:r w:rsidRPr="001F60D0">
              <w:rPr>
                <w:b/>
                <w:bCs/>
              </w:rPr>
              <w:t>Финансирование организаций социальной сферы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ind w:firstLine="432"/>
              <w:jc w:val="both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ind w:left="-126" w:right="-9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270C7D" w:rsidRPr="001F60D0" w:rsidRDefault="00270C7D" w:rsidP="005A5973">
            <w:pPr>
              <w:rPr>
                <w:sz w:val="20"/>
              </w:rPr>
            </w:pPr>
          </w:p>
        </w:tc>
      </w:tr>
      <w:tr w:rsidR="00270C7D" w:rsidRPr="001F60D0" w:rsidTr="005A5973">
        <w:trPr>
          <w:trHeight w:val="932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513" w:type="dxa"/>
          </w:tcPr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1 Социально-экономическое значение организаций социальной сферы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2 Бюджетное финансирование организаций социальной сферы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3 Особенности финансового обеспечения организаций социальной сферы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4 Формирование финансовых ресурсов организаций социальной сф</w:t>
            </w:r>
            <w:r w:rsidRPr="001F60D0">
              <w:rPr>
                <w:bCs/>
              </w:rPr>
              <w:t>е</w:t>
            </w:r>
            <w:r w:rsidRPr="001F60D0">
              <w:rPr>
                <w:bCs/>
              </w:rPr>
              <w:t>ры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ind w:firstLine="27"/>
              <w:jc w:val="center"/>
            </w:pPr>
            <w:r w:rsidRPr="001F60D0">
              <w:rPr>
                <w:lang w:val="en-US"/>
              </w:rPr>
              <w:t>[</w:t>
            </w:r>
            <w:r w:rsidRPr="001F60D0">
              <w:t>2; 3; 5; 4; 6; 8; 11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</w:tr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5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  <w:rPr>
                <w:b/>
                <w:bCs/>
              </w:rPr>
            </w:pPr>
            <w:r w:rsidRPr="001F60D0">
              <w:rPr>
                <w:b/>
                <w:bCs/>
              </w:rPr>
              <w:t>Финансы бюджетных организаций в сфере образования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4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ind w:firstLine="432"/>
              <w:jc w:val="both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270C7D" w:rsidRPr="001F60D0" w:rsidRDefault="00270C7D" w:rsidP="005A5973"/>
        </w:tc>
      </w:tr>
      <w:tr w:rsidR="00270C7D" w:rsidRPr="001F60D0" w:rsidTr="005A5973">
        <w:trPr>
          <w:trHeight w:val="1655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513" w:type="dxa"/>
          </w:tcPr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 xml:space="preserve">1 Общая характеристика системы образования в Республике Беларусь 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2 Виды и уровни образования  в Республике Беларусь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3 Источники финансирования образовательных учреждений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 xml:space="preserve">4 Внебюджетная деятельность учреждений образования </w:t>
            </w:r>
          </w:p>
          <w:p w:rsidR="00270C7D" w:rsidRPr="001F60D0" w:rsidRDefault="00270C7D" w:rsidP="005A5973">
            <w:r w:rsidRPr="001F60D0">
              <w:rPr>
                <w:bCs/>
              </w:rPr>
              <w:t xml:space="preserve">5 Способы финансирования учреждений образования </w:t>
            </w:r>
            <w:r w:rsidRPr="001F60D0">
              <w:t>(традиционный, через казначейскую систему и вексельный)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lang w:val="en-US"/>
              </w:rPr>
              <w:t>[</w:t>
            </w:r>
            <w:r w:rsidRPr="001F60D0">
              <w:t>2; 3; 5; 6; 13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t>Письме</w:t>
            </w:r>
            <w:r w:rsidRPr="001F60D0">
              <w:t>н</w:t>
            </w:r>
            <w:r w:rsidRPr="001F60D0">
              <w:t>ное тест</w:t>
            </w:r>
            <w:r w:rsidRPr="001F60D0">
              <w:t>и</w:t>
            </w:r>
            <w:r w:rsidRPr="001F60D0">
              <w:t>рование</w:t>
            </w:r>
          </w:p>
        </w:tc>
      </w:tr>
    </w:tbl>
    <w:p w:rsidR="00270C7D" w:rsidRDefault="00270C7D"/>
    <w:p w:rsidR="00270C7D" w:rsidRDefault="00270C7D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513"/>
        <w:gridCol w:w="993"/>
        <w:gridCol w:w="709"/>
        <w:gridCol w:w="708"/>
        <w:gridCol w:w="1276"/>
        <w:gridCol w:w="1134"/>
        <w:gridCol w:w="850"/>
        <w:gridCol w:w="1418"/>
      </w:tblGrid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6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  <w:rPr>
                <w:b/>
              </w:rPr>
            </w:pPr>
            <w:r w:rsidRPr="001F60D0">
              <w:rPr>
                <w:b/>
              </w:rPr>
              <w:t>Планирование и финансирование расходов на общеобразовател</w:t>
            </w:r>
            <w:r w:rsidRPr="001F60D0">
              <w:rPr>
                <w:b/>
              </w:rPr>
              <w:t>ь</w:t>
            </w:r>
            <w:r w:rsidRPr="001F60D0">
              <w:rPr>
                <w:b/>
              </w:rPr>
              <w:t>ные школы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ind w:firstLine="432"/>
              <w:jc w:val="both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270C7D" w:rsidRPr="001F60D0" w:rsidRDefault="00270C7D" w:rsidP="005A5973"/>
        </w:tc>
      </w:tr>
      <w:tr w:rsidR="00270C7D" w:rsidRPr="001F60D0" w:rsidTr="005A5973">
        <w:trPr>
          <w:trHeight w:val="1412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</w:pPr>
            <w:r w:rsidRPr="001F60D0">
              <w:t>1 Определение среднегодового количества учащихся</w:t>
            </w:r>
          </w:p>
          <w:p w:rsidR="00270C7D" w:rsidRPr="001F60D0" w:rsidRDefault="00270C7D" w:rsidP="005A5973">
            <w:pPr>
              <w:jc w:val="both"/>
            </w:pPr>
            <w:r w:rsidRPr="001F60D0">
              <w:t>2 Планирование расходов оплату труда педагогических работников</w:t>
            </w:r>
          </w:p>
          <w:p w:rsidR="00270C7D" w:rsidRPr="001F60D0" w:rsidRDefault="00270C7D" w:rsidP="005A5973">
            <w:pPr>
              <w:jc w:val="both"/>
            </w:pPr>
            <w:r w:rsidRPr="001F60D0">
              <w:t xml:space="preserve">3 Методика исчисления затрат по другим статьям расходов </w:t>
            </w:r>
          </w:p>
          <w:p w:rsidR="00270C7D" w:rsidRPr="001F60D0" w:rsidRDefault="00270C7D" w:rsidP="005A5973">
            <w:pPr>
              <w:jc w:val="both"/>
            </w:pPr>
            <w:r w:rsidRPr="001F60D0">
              <w:t>4 Нормативный метод финансирования расходов общеобразовател</w:t>
            </w:r>
            <w:r w:rsidRPr="001F60D0">
              <w:t>ь</w:t>
            </w:r>
            <w:r w:rsidRPr="001F60D0">
              <w:t>ных школ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lang w:val="en-US"/>
              </w:rPr>
              <w:t>[</w:t>
            </w:r>
            <w:r w:rsidRPr="001F60D0">
              <w:t>1; 2; 3; 5; 6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</w:tr>
      <w:tr w:rsidR="00270C7D" w:rsidRPr="001F60D0" w:rsidTr="005A5973">
        <w:trPr>
          <w:trHeight w:val="553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7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  <w:rPr>
                <w:b/>
                <w:bCs/>
              </w:rPr>
            </w:pPr>
            <w:r w:rsidRPr="001F60D0">
              <w:rPr>
                <w:b/>
                <w:bCs/>
              </w:rPr>
              <w:t>Планирование и финансирование расходов на среднее професси</w:t>
            </w:r>
            <w:r w:rsidRPr="001F60D0">
              <w:rPr>
                <w:b/>
                <w:bCs/>
              </w:rPr>
              <w:t>о</w:t>
            </w:r>
            <w:r w:rsidRPr="001F60D0">
              <w:rPr>
                <w:b/>
                <w:bCs/>
              </w:rPr>
              <w:t>нальное образование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ind w:firstLine="432"/>
              <w:jc w:val="both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270C7D" w:rsidRPr="001F60D0" w:rsidRDefault="00270C7D" w:rsidP="005A5973">
            <w:r w:rsidRPr="001F60D0">
              <w:t>Письме</w:t>
            </w:r>
            <w:r w:rsidRPr="001F60D0">
              <w:t>н</w:t>
            </w:r>
            <w:r w:rsidRPr="001F60D0">
              <w:t>ное тест</w:t>
            </w:r>
            <w:r w:rsidRPr="001F60D0">
              <w:t>и</w:t>
            </w:r>
            <w:r w:rsidRPr="001F60D0">
              <w:t>рование</w:t>
            </w:r>
          </w:p>
        </w:tc>
      </w:tr>
      <w:tr w:rsidR="00270C7D" w:rsidRPr="001F60D0" w:rsidTr="005A5973">
        <w:trPr>
          <w:trHeight w:val="1224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</w:pPr>
            <w:r w:rsidRPr="001F60D0">
              <w:t>1 Сущность и необходимость среднего профессионального образов</w:t>
            </w:r>
            <w:r w:rsidRPr="001F60D0">
              <w:t>а</w:t>
            </w:r>
            <w:r w:rsidRPr="001F60D0">
              <w:t>ния в Республике Беларусь</w:t>
            </w:r>
          </w:p>
          <w:p w:rsidR="00270C7D" w:rsidRPr="001F60D0" w:rsidRDefault="00270C7D" w:rsidP="005A5973">
            <w:pPr>
              <w:jc w:val="both"/>
            </w:pPr>
            <w:r w:rsidRPr="001F60D0">
              <w:t>2 Основные производственные показатели для расчета объема расх</w:t>
            </w:r>
            <w:r w:rsidRPr="001F60D0">
              <w:t>о</w:t>
            </w:r>
            <w:r w:rsidRPr="001F60D0">
              <w:t>дов среднего профессионального учреждения</w:t>
            </w:r>
          </w:p>
          <w:p w:rsidR="00270C7D" w:rsidRPr="001F60D0" w:rsidRDefault="00270C7D" w:rsidP="005A5973">
            <w:pPr>
              <w:jc w:val="both"/>
            </w:pPr>
            <w:r w:rsidRPr="001F60D0">
              <w:t>3 Расчет фонда заработной платы среднего профессионального обр</w:t>
            </w:r>
            <w:r w:rsidRPr="001F60D0">
              <w:t>а</w:t>
            </w:r>
            <w:r w:rsidRPr="001F60D0">
              <w:t>зования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ind w:firstLine="432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lang w:val="en-US"/>
              </w:rPr>
              <w:t>[</w:t>
            </w:r>
            <w:r w:rsidRPr="001F60D0">
              <w:t>1; 7; 11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  <w:vAlign w:val="center"/>
          </w:tcPr>
          <w:p w:rsidR="00270C7D" w:rsidRPr="001F60D0" w:rsidRDefault="00270C7D" w:rsidP="005A5973"/>
        </w:tc>
      </w:tr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8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</w:pPr>
            <w:r w:rsidRPr="001F60D0">
              <w:rPr>
                <w:b/>
                <w:bCs/>
              </w:rPr>
              <w:t>Финансы бюджетных организаций в сфере здравоохранения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4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ind w:firstLine="432"/>
              <w:jc w:val="both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270C7D" w:rsidRPr="001F60D0" w:rsidRDefault="00270C7D" w:rsidP="005A5973"/>
        </w:tc>
      </w:tr>
      <w:tr w:rsidR="00270C7D" w:rsidRPr="001F60D0" w:rsidTr="005A5973">
        <w:trPr>
          <w:trHeight w:val="1290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1 Общая характеристика системы здравоохранения в Республике Б</w:t>
            </w:r>
            <w:r w:rsidRPr="001F60D0">
              <w:rPr>
                <w:bCs/>
              </w:rPr>
              <w:t>е</w:t>
            </w:r>
            <w:r w:rsidRPr="001F60D0">
              <w:rPr>
                <w:bCs/>
              </w:rPr>
              <w:t>ларусь.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2 Финансирование системы здравоохранения в Республике Беларусь.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3 Расходы бюджетных организаций в сфере здравоохранения.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4 Методика планирования расходов бюджетных организаций сферы здравоохранения (на примере больницы).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5 Внебюджетные средства бюджетных организаций сферы здрав</w:t>
            </w:r>
            <w:r w:rsidRPr="001F60D0">
              <w:rPr>
                <w:bCs/>
              </w:rPr>
              <w:t>о</w:t>
            </w:r>
            <w:r w:rsidRPr="001F60D0">
              <w:rPr>
                <w:bCs/>
              </w:rPr>
              <w:t>охранения и их источники.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6 Система обязательного медицинского страхования (ОМС).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7 Источники финансовых ресурсов и направления их использования в ОМС.</w:t>
            </w:r>
          </w:p>
        </w:tc>
        <w:tc>
          <w:tcPr>
            <w:tcW w:w="993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ind w:firstLine="432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  <w:r w:rsidRPr="001F60D0">
              <w:rPr>
                <w:lang w:val="en-US"/>
              </w:rPr>
              <w:t>[</w:t>
            </w:r>
            <w:r w:rsidRPr="001F60D0">
              <w:t>1; 7; 11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jc w:val="center"/>
            </w:pPr>
            <w:r w:rsidRPr="001F60D0">
              <w:t>Контрол</w:t>
            </w:r>
            <w:r w:rsidRPr="001F60D0">
              <w:t>ь</w:t>
            </w:r>
            <w:r w:rsidRPr="001F60D0">
              <w:t>ная работа</w:t>
            </w:r>
          </w:p>
        </w:tc>
      </w:tr>
    </w:tbl>
    <w:p w:rsidR="00270C7D" w:rsidRDefault="00270C7D"/>
    <w:p w:rsidR="00270C7D" w:rsidRDefault="00270C7D"/>
    <w:p w:rsidR="00270C7D" w:rsidRDefault="00270C7D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513"/>
        <w:gridCol w:w="284"/>
        <w:gridCol w:w="709"/>
        <w:gridCol w:w="709"/>
        <w:gridCol w:w="708"/>
        <w:gridCol w:w="1276"/>
        <w:gridCol w:w="1134"/>
        <w:gridCol w:w="850"/>
        <w:gridCol w:w="1418"/>
      </w:tblGrid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9</w:t>
            </w:r>
          </w:p>
        </w:tc>
        <w:tc>
          <w:tcPr>
            <w:tcW w:w="7513" w:type="dxa"/>
          </w:tcPr>
          <w:p w:rsidR="00270C7D" w:rsidRPr="001F60D0" w:rsidRDefault="00270C7D" w:rsidP="005A5973">
            <w:pPr>
              <w:jc w:val="both"/>
              <w:rPr>
                <w:b/>
                <w:bCs/>
              </w:rPr>
            </w:pPr>
            <w:r w:rsidRPr="001F60D0">
              <w:rPr>
                <w:b/>
                <w:bCs/>
              </w:rPr>
              <w:t>Финансы жилищно-коммунального хозяйства</w:t>
            </w:r>
          </w:p>
        </w:tc>
        <w:tc>
          <w:tcPr>
            <w:tcW w:w="993" w:type="dxa"/>
            <w:gridSpan w:val="2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ind w:firstLine="387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ind w:left="-126" w:right="-90"/>
              <w:jc w:val="center"/>
            </w:pPr>
          </w:p>
        </w:tc>
        <w:tc>
          <w:tcPr>
            <w:tcW w:w="1418" w:type="dxa"/>
            <w:vAlign w:val="center"/>
          </w:tcPr>
          <w:p w:rsidR="00270C7D" w:rsidRPr="001F60D0" w:rsidRDefault="00270C7D" w:rsidP="005A5973"/>
        </w:tc>
      </w:tr>
      <w:tr w:rsidR="00270C7D" w:rsidRPr="001F60D0" w:rsidTr="005A5973">
        <w:trPr>
          <w:trHeight w:val="278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797" w:type="dxa"/>
            <w:gridSpan w:val="2"/>
          </w:tcPr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1 Экономическое и социальное значение жилищно-коммунального х</w:t>
            </w:r>
            <w:r w:rsidRPr="001F60D0">
              <w:rPr>
                <w:bCs/>
              </w:rPr>
              <w:t>о</w:t>
            </w:r>
            <w:r w:rsidRPr="001F60D0">
              <w:rPr>
                <w:bCs/>
              </w:rPr>
              <w:t>зяйства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2 Особенности финансов ЖКХ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3 Доходы учреждений жилищно-коммунального хозяйства</w:t>
            </w:r>
          </w:p>
          <w:p w:rsidR="00270C7D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4 Расходы учреждений жилищно-коммунального хозяйства</w:t>
            </w:r>
          </w:p>
          <w:p w:rsidR="00270C7D" w:rsidRPr="001F60D0" w:rsidRDefault="00270C7D" w:rsidP="005A5973">
            <w:pPr>
              <w:rPr>
                <w:bCs/>
              </w:rPr>
            </w:pPr>
            <w:r w:rsidRPr="001F60D0">
              <w:rPr>
                <w:bCs/>
              </w:rPr>
              <w:t>5 Финансовое планирование жилищно-коммунального хозяйства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</w:pPr>
            <w:r w:rsidRPr="001F60D0">
              <w:rPr>
                <w:lang w:val="en-US"/>
              </w:rPr>
              <w:t>[</w:t>
            </w:r>
            <w:r w:rsidRPr="001F60D0">
              <w:t>2; 5; 6; 7; 8; 10; 11; 12; 14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rPr>
                <w:sz w:val="20"/>
              </w:rPr>
            </w:pPr>
          </w:p>
        </w:tc>
      </w:tr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10</w:t>
            </w:r>
          </w:p>
        </w:tc>
        <w:tc>
          <w:tcPr>
            <w:tcW w:w="7797" w:type="dxa"/>
            <w:gridSpan w:val="2"/>
          </w:tcPr>
          <w:p w:rsidR="00270C7D" w:rsidRPr="001F60D0" w:rsidRDefault="00270C7D" w:rsidP="005A5973">
            <w:pPr>
              <w:jc w:val="both"/>
              <w:rPr>
                <w:b/>
              </w:rPr>
            </w:pPr>
            <w:r w:rsidRPr="001F60D0">
              <w:rPr>
                <w:b/>
              </w:rPr>
              <w:t>Основы организации финансовой работы в бюджетной организации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ind w:firstLine="47"/>
              <w:jc w:val="center"/>
              <w:rPr>
                <w:b/>
              </w:rPr>
            </w:pPr>
            <w:r w:rsidRPr="001F60D0">
              <w:rPr>
                <w:b/>
              </w:rPr>
              <w:t>-</w:t>
            </w: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ind w:firstLine="709"/>
              <w:jc w:val="center"/>
            </w:pPr>
          </w:p>
        </w:tc>
        <w:tc>
          <w:tcPr>
            <w:tcW w:w="1418" w:type="dxa"/>
          </w:tcPr>
          <w:p w:rsidR="00270C7D" w:rsidRPr="001F60D0" w:rsidRDefault="00270C7D" w:rsidP="005A5973">
            <w:pPr>
              <w:rPr>
                <w:sz w:val="20"/>
              </w:rPr>
            </w:pPr>
          </w:p>
        </w:tc>
      </w:tr>
      <w:tr w:rsidR="00270C7D" w:rsidRPr="001F60D0" w:rsidTr="005A5973">
        <w:trPr>
          <w:trHeight w:val="1915"/>
        </w:trPr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797" w:type="dxa"/>
            <w:gridSpan w:val="2"/>
          </w:tcPr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1 Структура финансовой службы бюджетной организации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2 Функции бюджетной организации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3 Работа с лицевыми счетами по учету бюджетного финансирования</w:t>
            </w:r>
          </w:p>
          <w:p w:rsidR="00270C7D" w:rsidRPr="001F60D0" w:rsidRDefault="00270C7D" w:rsidP="005A5973">
            <w:pPr>
              <w:jc w:val="both"/>
              <w:rPr>
                <w:bCs/>
              </w:rPr>
            </w:pPr>
            <w:r w:rsidRPr="001F60D0">
              <w:rPr>
                <w:bCs/>
              </w:rPr>
              <w:t>4 Контроль за финансово-хозяйственной деятельностью бюджетных о</w:t>
            </w:r>
            <w:r w:rsidRPr="001F60D0">
              <w:rPr>
                <w:bCs/>
              </w:rPr>
              <w:t>р</w:t>
            </w:r>
            <w:r w:rsidRPr="001F60D0">
              <w:rPr>
                <w:bCs/>
              </w:rPr>
              <w:t>ганизаций</w:t>
            </w:r>
          </w:p>
          <w:p w:rsidR="00270C7D" w:rsidRPr="001F60D0" w:rsidRDefault="00270C7D" w:rsidP="005A5973">
            <w:pPr>
              <w:jc w:val="both"/>
            </w:pPr>
            <w:r w:rsidRPr="001F60D0">
              <w:t>5 Порядок открытия счетов для получения и использования бюджетных средств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70C7D" w:rsidRPr="001F60D0" w:rsidRDefault="00270C7D" w:rsidP="005A5973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0C7D" w:rsidRPr="001F60D0" w:rsidRDefault="00270C7D" w:rsidP="005A597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jc w:val="center"/>
            </w:pPr>
            <w:r w:rsidRPr="001F60D0">
              <w:rPr>
                <w:lang w:val="en-US"/>
              </w:rPr>
              <w:t>[</w:t>
            </w:r>
            <w:r w:rsidRPr="001F60D0">
              <w:t>2; 3; 5; 6; 7; 8; 10; 11; 12; 14</w:t>
            </w:r>
            <w:r w:rsidRPr="001F60D0">
              <w:rPr>
                <w:lang w:val="en-US"/>
              </w:rPr>
              <w:t>]</w:t>
            </w:r>
          </w:p>
        </w:tc>
        <w:tc>
          <w:tcPr>
            <w:tcW w:w="1418" w:type="dxa"/>
          </w:tcPr>
          <w:p w:rsidR="00270C7D" w:rsidRPr="001F60D0" w:rsidRDefault="00270C7D" w:rsidP="005A5973">
            <w:pPr>
              <w:rPr>
                <w:sz w:val="20"/>
              </w:rPr>
            </w:pPr>
          </w:p>
        </w:tc>
      </w:tr>
      <w:tr w:rsidR="00270C7D" w:rsidRPr="001F60D0" w:rsidTr="005A5973">
        <w:tc>
          <w:tcPr>
            <w:tcW w:w="567" w:type="dxa"/>
          </w:tcPr>
          <w:p w:rsidR="00270C7D" w:rsidRPr="001F60D0" w:rsidRDefault="00270C7D" w:rsidP="005A5973">
            <w:pPr>
              <w:jc w:val="center"/>
            </w:pPr>
          </w:p>
        </w:tc>
        <w:tc>
          <w:tcPr>
            <w:tcW w:w="7797" w:type="dxa"/>
            <w:gridSpan w:val="2"/>
          </w:tcPr>
          <w:p w:rsidR="00270C7D" w:rsidRPr="001F60D0" w:rsidRDefault="00270C7D" w:rsidP="005A5973">
            <w:pPr>
              <w:jc w:val="both"/>
              <w:rPr>
                <w:b/>
              </w:rPr>
            </w:pPr>
            <w:r w:rsidRPr="001F60D0">
              <w:rPr>
                <w:b/>
              </w:rPr>
              <w:t xml:space="preserve">Итого 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20</w:t>
            </w:r>
          </w:p>
        </w:tc>
        <w:tc>
          <w:tcPr>
            <w:tcW w:w="709" w:type="dxa"/>
          </w:tcPr>
          <w:p w:rsidR="00270C7D" w:rsidRPr="001F60D0" w:rsidRDefault="00270C7D" w:rsidP="005A5973">
            <w:pPr>
              <w:ind w:firstLine="72"/>
              <w:jc w:val="center"/>
              <w:rPr>
                <w:b/>
              </w:rPr>
            </w:pPr>
            <w:r w:rsidRPr="001F60D0">
              <w:rPr>
                <w:b/>
              </w:rPr>
              <w:t>20</w:t>
            </w:r>
          </w:p>
        </w:tc>
        <w:tc>
          <w:tcPr>
            <w:tcW w:w="708" w:type="dxa"/>
          </w:tcPr>
          <w:p w:rsidR="00270C7D" w:rsidRPr="001F60D0" w:rsidRDefault="00270C7D" w:rsidP="005A5973">
            <w:pPr>
              <w:ind w:firstLine="47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C7D" w:rsidRPr="001F60D0" w:rsidRDefault="00270C7D" w:rsidP="005A5973">
            <w:pPr>
              <w:jc w:val="center"/>
              <w:rPr>
                <w:b/>
              </w:rPr>
            </w:pPr>
            <w:r w:rsidRPr="001F60D0">
              <w:rPr>
                <w:b/>
              </w:rPr>
              <w:t>10</w:t>
            </w:r>
          </w:p>
        </w:tc>
        <w:tc>
          <w:tcPr>
            <w:tcW w:w="1134" w:type="dxa"/>
          </w:tcPr>
          <w:p w:rsidR="00270C7D" w:rsidRPr="001F60D0" w:rsidRDefault="00270C7D" w:rsidP="005A5973">
            <w:pPr>
              <w:ind w:firstLine="709"/>
              <w:jc w:val="both"/>
            </w:pPr>
          </w:p>
        </w:tc>
        <w:tc>
          <w:tcPr>
            <w:tcW w:w="850" w:type="dxa"/>
          </w:tcPr>
          <w:p w:rsidR="00270C7D" w:rsidRPr="001F60D0" w:rsidRDefault="00270C7D" w:rsidP="005A5973">
            <w:pPr>
              <w:ind w:firstLine="709"/>
              <w:jc w:val="both"/>
            </w:pPr>
          </w:p>
        </w:tc>
        <w:tc>
          <w:tcPr>
            <w:tcW w:w="1418" w:type="dxa"/>
          </w:tcPr>
          <w:p w:rsidR="00270C7D" w:rsidRPr="001F60D0" w:rsidRDefault="00270C7D" w:rsidP="005A5973">
            <w:pPr>
              <w:jc w:val="both"/>
              <w:rPr>
                <w:b/>
              </w:rPr>
            </w:pPr>
            <w:r w:rsidRPr="001F60D0">
              <w:rPr>
                <w:b/>
              </w:rPr>
              <w:t>Зачет</w:t>
            </w:r>
          </w:p>
        </w:tc>
      </w:tr>
    </w:tbl>
    <w:p w:rsidR="00270C7D" w:rsidRDefault="00270C7D" w:rsidP="005A5973">
      <w:pPr>
        <w:pStyle w:val="Heading2"/>
        <w:spacing w:line="240" w:lineRule="auto"/>
        <w:rPr>
          <w:b w:val="0"/>
          <w:caps/>
          <w:szCs w:val="28"/>
          <w:lang w:val="ru-RU"/>
        </w:rPr>
      </w:pPr>
    </w:p>
    <w:p w:rsidR="00270C7D" w:rsidRPr="001F60D0" w:rsidRDefault="00270C7D" w:rsidP="005A5973">
      <w:pPr>
        <w:pStyle w:val="Heading2"/>
        <w:spacing w:line="240" w:lineRule="auto"/>
        <w:rPr>
          <w:b w:val="0"/>
          <w:caps/>
          <w:szCs w:val="28"/>
          <w:lang w:val="ru-RU"/>
        </w:rPr>
      </w:pPr>
      <w:r w:rsidRPr="001F60D0">
        <w:rPr>
          <w:b w:val="0"/>
          <w:caps/>
          <w:szCs w:val="28"/>
          <w:lang w:val="ru-RU"/>
        </w:rPr>
        <w:t>а</w:t>
      </w:r>
      <w:r w:rsidRPr="001F60D0">
        <w:rPr>
          <w:b w:val="0"/>
          <w:szCs w:val="28"/>
          <w:lang w:val="ru-RU"/>
        </w:rPr>
        <w:t xml:space="preserve">ссистент </w:t>
      </w:r>
      <w:r w:rsidRPr="001F60D0">
        <w:rPr>
          <w:b w:val="0"/>
          <w:szCs w:val="28"/>
          <w:lang w:val="ru-RU"/>
        </w:rPr>
        <w:tab/>
      </w:r>
      <w:r w:rsidRPr="001F60D0">
        <w:rPr>
          <w:b w:val="0"/>
          <w:szCs w:val="28"/>
          <w:lang w:val="ru-RU"/>
        </w:rPr>
        <w:tab/>
      </w:r>
      <w:r w:rsidRPr="001F60D0">
        <w:rPr>
          <w:b w:val="0"/>
          <w:szCs w:val="28"/>
          <w:lang w:val="ru-RU"/>
        </w:rPr>
        <w:tab/>
      </w:r>
      <w:r w:rsidRPr="001F60D0">
        <w:rPr>
          <w:b w:val="0"/>
          <w:szCs w:val="28"/>
          <w:lang w:val="ru-RU"/>
        </w:rPr>
        <w:tab/>
      </w:r>
      <w:r w:rsidRPr="001F60D0">
        <w:rPr>
          <w:b w:val="0"/>
          <w:szCs w:val="28"/>
          <w:lang w:val="ru-RU"/>
        </w:rPr>
        <w:tab/>
        <w:t>Н.П. Климова</w:t>
      </w:r>
    </w:p>
    <w:p w:rsidR="00270C7D" w:rsidRPr="001F60D0" w:rsidRDefault="00270C7D" w:rsidP="005A5973">
      <w:pPr>
        <w:pStyle w:val="Heading2"/>
        <w:spacing w:line="240" w:lineRule="auto"/>
        <w:rPr>
          <w:b w:val="0"/>
          <w:caps/>
          <w:sz w:val="32"/>
          <w:szCs w:val="32"/>
          <w:lang w:val="ru-RU"/>
        </w:rPr>
        <w:sectPr w:rsidR="00270C7D" w:rsidRPr="001F60D0" w:rsidSect="003F3DF7">
          <w:pgSz w:w="16838" w:h="11906" w:orient="landscape"/>
          <w:pgMar w:top="851" w:right="1134" w:bottom="1985" w:left="1134" w:header="709" w:footer="709" w:gutter="0"/>
          <w:cols w:space="708"/>
          <w:titlePg/>
          <w:docGrid w:linePitch="360"/>
        </w:sectPr>
      </w:pPr>
    </w:p>
    <w:p w:rsidR="00270C7D" w:rsidRPr="001F60D0" w:rsidRDefault="00270C7D" w:rsidP="005A5973">
      <w:pPr>
        <w:pStyle w:val="Heading2"/>
        <w:spacing w:line="240" w:lineRule="auto"/>
        <w:rPr>
          <w:b w:val="0"/>
          <w:caps/>
          <w:sz w:val="32"/>
          <w:szCs w:val="32"/>
          <w:lang w:val="ru-RU"/>
        </w:rPr>
      </w:pPr>
    </w:p>
    <w:p w:rsidR="00270C7D" w:rsidRPr="001F60D0" w:rsidRDefault="00270C7D" w:rsidP="005A5973">
      <w:pPr>
        <w:pStyle w:val="Heading2"/>
        <w:spacing w:line="240" w:lineRule="auto"/>
        <w:rPr>
          <w:b w:val="0"/>
          <w:caps/>
          <w:sz w:val="32"/>
          <w:szCs w:val="32"/>
          <w:lang w:val="ru-RU"/>
        </w:rPr>
      </w:pPr>
      <w:r w:rsidRPr="001F60D0">
        <w:rPr>
          <w:b w:val="0"/>
          <w:caps/>
          <w:sz w:val="32"/>
          <w:szCs w:val="32"/>
          <w:lang w:val="ru-RU"/>
        </w:rPr>
        <w:t>Информационно-методическая часть</w:t>
      </w:r>
    </w:p>
    <w:p w:rsidR="00270C7D" w:rsidRPr="001F60D0" w:rsidRDefault="00270C7D" w:rsidP="005A5973">
      <w:pPr>
        <w:jc w:val="both"/>
        <w:rPr>
          <w:sz w:val="20"/>
          <w:szCs w:val="20"/>
        </w:rPr>
      </w:pPr>
    </w:p>
    <w:p w:rsidR="00270C7D" w:rsidRPr="001F60D0" w:rsidRDefault="00270C7D" w:rsidP="005A5973">
      <w:pPr>
        <w:pStyle w:val="Heading2"/>
        <w:spacing w:line="240" w:lineRule="auto"/>
        <w:jc w:val="left"/>
        <w:rPr>
          <w:b w:val="0"/>
          <w:lang w:val="ru-RU"/>
        </w:rPr>
      </w:pPr>
      <w:r w:rsidRPr="001F60D0">
        <w:rPr>
          <w:b w:val="0"/>
          <w:lang w:val="ru-RU"/>
        </w:rPr>
        <w:t>Примерный перечень практических занятий</w:t>
      </w:r>
    </w:p>
    <w:p w:rsidR="00270C7D" w:rsidRPr="001F60D0" w:rsidRDefault="00270C7D" w:rsidP="005A5973">
      <w:pPr>
        <w:rPr>
          <w:sz w:val="28"/>
          <w:szCs w:val="28"/>
        </w:rPr>
      </w:pPr>
    </w:p>
    <w:p w:rsidR="00270C7D" w:rsidRPr="001F60D0" w:rsidRDefault="00270C7D" w:rsidP="005A5973">
      <w:pPr>
        <w:jc w:val="both"/>
        <w:rPr>
          <w:sz w:val="28"/>
        </w:rPr>
      </w:pPr>
      <w:r w:rsidRPr="001F60D0">
        <w:rPr>
          <w:sz w:val="28"/>
        </w:rPr>
        <w:t>1 Основы организации финансов бюджетных организаций.</w:t>
      </w:r>
    </w:p>
    <w:p w:rsidR="00270C7D" w:rsidRPr="001F60D0" w:rsidRDefault="00270C7D" w:rsidP="005A5973">
      <w:pPr>
        <w:jc w:val="both"/>
        <w:rPr>
          <w:sz w:val="28"/>
        </w:rPr>
      </w:pPr>
      <w:r w:rsidRPr="001F60D0">
        <w:rPr>
          <w:sz w:val="28"/>
        </w:rPr>
        <w:t>2 Финансовые ресурсы бюджетных организаций.</w:t>
      </w:r>
    </w:p>
    <w:p w:rsidR="00270C7D" w:rsidRPr="001F60D0" w:rsidRDefault="00270C7D" w:rsidP="005A5973">
      <w:pPr>
        <w:jc w:val="both"/>
        <w:rPr>
          <w:sz w:val="28"/>
        </w:rPr>
      </w:pPr>
      <w:r w:rsidRPr="001F60D0">
        <w:rPr>
          <w:sz w:val="28"/>
        </w:rPr>
        <w:t>3 Расходы бюджетных организаций и их планирование.</w:t>
      </w:r>
    </w:p>
    <w:p w:rsidR="00270C7D" w:rsidRPr="001F60D0" w:rsidRDefault="00270C7D" w:rsidP="005A5973">
      <w:pPr>
        <w:jc w:val="both"/>
        <w:rPr>
          <w:sz w:val="28"/>
        </w:rPr>
      </w:pPr>
      <w:r w:rsidRPr="001F60D0">
        <w:rPr>
          <w:sz w:val="28"/>
        </w:rPr>
        <w:t>4 Финансирование организаций социальной сферы.</w:t>
      </w:r>
    </w:p>
    <w:p w:rsidR="00270C7D" w:rsidRPr="001F60D0" w:rsidRDefault="00270C7D" w:rsidP="005A5973">
      <w:pPr>
        <w:jc w:val="both"/>
        <w:rPr>
          <w:sz w:val="28"/>
        </w:rPr>
      </w:pPr>
      <w:r w:rsidRPr="001F60D0">
        <w:rPr>
          <w:sz w:val="28"/>
        </w:rPr>
        <w:t>5 Финансы бюджетных организаций в сфере образования.</w:t>
      </w:r>
    </w:p>
    <w:p w:rsidR="00270C7D" w:rsidRPr="001F60D0" w:rsidRDefault="00270C7D" w:rsidP="005A5973">
      <w:pPr>
        <w:jc w:val="both"/>
        <w:rPr>
          <w:sz w:val="28"/>
        </w:rPr>
      </w:pPr>
      <w:r w:rsidRPr="001F60D0">
        <w:rPr>
          <w:sz w:val="28"/>
        </w:rPr>
        <w:t>6 Планирование и финансирование расходов на общеобразовательные школы.</w:t>
      </w:r>
    </w:p>
    <w:p w:rsidR="00270C7D" w:rsidRPr="001F60D0" w:rsidRDefault="00270C7D" w:rsidP="005A5973">
      <w:pPr>
        <w:jc w:val="both"/>
        <w:rPr>
          <w:sz w:val="28"/>
        </w:rPr>
      </w:pPr>
      <w:r w:rsidRPr="001F60D0">
        <w:rPr>
          <w:sz w:val="28"/>
        </w:rPr>
        <w:t>7 Финансы бюджетных организаций в сфере здравоохранения.</w:t>
      </w:r>
    </w:p>
    <w:p w:rsidR="00270C7D" w:rsidRPr="001F60D0" w:rsidRDefault="00270C7D" w:rsidP="005A5973">
      <w:pPr>
        <w:jc w:val="both"/>
        <w:rPr>
          <w:sz w:val="28"/>
        </w:rPr>
      </w:pPr>
      <w:r w:rsidRPr="001F60D0">
        <w:rPr>
          <w:sz w:val="28"/>
        </w:rPr>
        <w:t>8 Финансы жилищно-коммунального хозяйства.</w:t>
      </w:r>
    </w:p>
    <w:p w:rsidR="00270C7D" w:rsidRPr="001F60D0" w:rsidRDefault="00270C7D" w:rsidP="005A5973">
      <w:pPr>
        <w:jc w:val="both"/>
        <w:rPr>
          <w:sz w:val="28"/>
        </w:rPr>
      </w:pPr>
      <w:r w:rsidRPr="001F60D0">
        <w:rPr>
          <w:sz w:val="28"/>
        </w:rPr>
        <w:t>9 Основы организации финансовой работы в бюджетной организации.</w:t>
      </w:r>
    </w:p>
    <w:p w:rsidR="00270C7D" w:rsidRPr="001F60D0" w:rsidRDefault="00270C7D" w:rsidP="005A5973">
      <w:pPr>
        <w:pStyle w:val="Heading2"/>
        <w:spacing w:line="240" w:lineRule="auto"/>
        <w:jc w:val="left"/>
        <w:rPr>
          <w:b w:val="0"/>
          <w:lang w:val="ru-RU"/>
        </w:rPr>
      </w:pPr>
    </w:p>
    <w:p w:rsidR="00270C7D" w:rsidRPr="001F60D0" w:rsidRDefault="00270C7D" w:rsidP="005A5973">
      <w:pPr>
        <w:pStyle w:val="Heading2"/>
        <w:spacing w:line="240" w:lineRule="auto"/>
        <w:jc w:val="left"/>
        <w:rPr>
          <w:b w:val="0"/>
          <w:lang w:val="ru-RU"/>
        </w:rPr>
      </w:pPr>
      <w:r w:rsidRPr="001F60D0">
        <w:rPr>
          <w:b w:val="0"/>
          <w:lang w:val="ru-RU"/>
        </w:rPr>
        <w:t>Рекомендуемые формы контроля знаний</w:t>
      </w:r>
    </w:p>
    <w:p w:rsidR="00270C7D" w:rsidRPr="001F60D0" w:rsidRDefault="00270C7D" w:rsidP="005A5973">
      <w:pPr>
        <w:rPr>
          <w:sz w:val="28"/>
          <w:szCs w:val="28"/>
        </w:rPr>
      </w:pPr>
    </w:p>
    <w:p w:rsidR="00270C7D" w:rsidRPr="001F60D0" w:rsidRDefault="00270C7D" w:rsidP="005A5973">
      <w:pPr>
        <w:numPr>
          <w:ilvl w:val="0"/>
          <w:numId w:val="1"/>
        </w:num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Письменное тестирование</w:t>
      </w:r>
    </w:p>
    <w:p w:rsidR="00270C7D" w:rsidRPr="001F60D0" w:rsidRDefault="00270C7D" w:rsidP="005A5973">
      <w:pPr>
        <w:numPr>
          <w:ilvl w:val="0"/>
          <w:numId w:val="1"/>
        </w:num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Контрольная работа</w:t>
      </w:r>
    </w:p>
    <w:p w:rsidR="00270C7D" w:rsidRPr="001F60D0" w:rsidRDefault="00270C7D" w:rsidP="005A5973">
      <w:pPr>
        <w:jc w:val="both"/>
      </w:pPr>
    </w:p>
    <w:p w:rsidR="00270C7D" w:rsidRPr="001F60D0" w:rsidRDefault="00270C7D" w:rsidP="005A5973">
      <w:pPr>
        <w:pStyle w:val="Heading2"/>
        <w:spacing w:line="240" w:lineRule="auto"/>
        <w:jc w:val="left"/>
        <w:rPr>
          <w:b w:val="0"/>
        </w:rPr>
      </w:pPr>
      <w:r w:rsidRPr="001F60D0">
        <w:rPr>
          <w:b w:val="0"/>
          <w:lang w:val="ru-RU"/>
        </w:rPr>
        <w:t xml:space="preserve">Рекомендуемые темы тестовых заданий </w:t>
      </w:r>
    </w:p>
    <w:p w:rsidR="00270C7D" w:rsidRPr="001F60D0" w:rsidRDefault="00270C7D" w:rsidP="005A5973">
      <w:pPr>
        <w:rPr>
          <w:lang w:val="en-US"/>
        </w:rPr>
      </w:pPr>
    </w:p>
    <w:p w:rsidR="00270C7D" w:rsidRPr="001F60D0" w:rsidRDefault="00270C7D" w:rsidP="005A5973">
      <w:pPr>
        <w:rPr>
          <w:sz w:val="28"/>
        </w:rPr>
      </w:pPr>
      <w:r w:rsidRPr="001F60D0">
        <w:rPr>
          <w:bCs/>
          <w:sz w:val="28"/>
        </w:rPr>
        <w:t>1 Основы организации финансов бюджетных организаций.</w:t>
      </w:r>
    </w:p>
    <w:p w:rsidR="00270C7D" w:rsidRPr="001F60D0" w:rsidRDefault="00270C7D" w:rsidP="005A5973">
      <w:pPr>
        <w:rPr>
          <w:sz w:val="28"/>
        </w:rPr>
      </w:pPr>
      <w:r w:rsidRPr="001F60D0">
        <w:rPr>
          <w:bCs/>
          <w:sz w:val="28"/>
        </w:rPr>
        <w:t>2 Финансы бюджетных организаций в сфере образования.</w:t>
      </w:r>
    </w:p>
    <w:p w:rsidR="00270C7D" w:rsidRPr="001F60D0" w:rsidRDefault="00270C7D" w:rsidP="005A5973">
      <w:pPr>
        <w:rPr>
          <w:sz w:val="28"/>
        </w:rPr>
      </w:pPr>
      <w:r w:rsidRPr="001F60D0">
        <w:rPr>
          <w:bCs/>
          <w:sz w:val="28"/>
        </w:rPr>
        <w:t>3 Планирование и финансирование расходов на среднее профессиональное образование.</w:t>
      </w:r>
    </w:p>
    <w:p w:rsidR="00270C7D" w:rsidRPr="001F60D0" w:rsidRDefault="00270C7D" w:rsidP="005A5973">
      <w:pPr>
        <w:jc w:val="both"/>
      </w:pPr>
    </w:p>
    <w:p w:rsidR="00270C7D" w:rsidRPr="001F60D0" w:rsidRDefault="00270C7D" w:rsidP="005A5973">
      <w:pPr>
        <w:pStyle w:val="Heading2"/>
        <w:spacing w:line="240" w:lineRule="auto"/>
        <w:jc w:val="left"/>
        <w:rPr>
          <w:b w:val="0"/>
          <w:lang w:val="ru-RU"/>
        </w:rPr>
      </w:pPr>
      <w:r w:rsidRPr="001F60D0">
        <w:rPr>
          <w:b w:val="0"/>
          <w:lang w:val="ru-RU"/>
        </w:rPr>
        <w:t xml:space="preserve">Рекомендуемые темы контрольных работ </w:t>
      </w:r>
    </w:p>
    <w:p w:rsidR="00270C7D" w:rsidRPr="001F60D0" w:rsidRDefault="00270C7D" w:rsidP="005A5973">
      <w:pPr>
        <w:rPr>
          <w:bCs/>
          <w:sz w:val="28"/>
        </w:rPr>
      </w:pPr>
    </w:p>
    <w:p w:rsidR="00270C7D" w:rsidRPr="001F60D0" w:rsidRDefault="00270C7D" w:rsidP="005A5973">
      <w:pPr>
        <w:rPr>
          <w:sz w:val="28"/>
        </w:rPr>
      </w:pPr>
      <w:r w:rsidRPr="001F60D0">
        <w:rPr>
          <w:bCs/>
          <w:sz w:val="28"/>
        </w:rPr>
        <w:t>1 Расходы бюджетных организаций и их планирование.</w:t>
      </w:r>
    </w:p>
    <w:p w:rsidR="00270C7D" w:rsidRPr="001F60D0" w:rsidRDefault="00270C7D" w:rsidP="005A5973">
      <w:pPr>
        <w:rPr>
          <w:sz w:val="28"/>
        </w:rPr>
      </w:pPr>
      <w:r w:rsidRPr="001F60D0">
        <w:rPr>
          <w:bCs/>
          <w:sz w:val="28"/>
        </w:rPr>
        <w:t>2 Финансы бюджетных организаций в сфере здравоохранения.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</w:p>
    <w:p w:rsidR="00270C7D" w:rsidRPr="001F60D0" w:rsidRDefault="00270C7D" w:rsidP="005A5973">
      <w:pPr>
        <w:jc w:val="both"/>
      </w:pPr>
    </w:p>
    <w:p w:rsidR="00270C7D" w:rsidRPr="001F60D0" w:rsidRDefault="00270C7D" w:rsidP="005A5973">
      <w:pPr>
        <w:jc w:val="both"/>
      </w:pPr>
    </w:p>
    <w:p w:rsidR="00270C7D" w:rsidRPr="001F60D0" w:rsidRDefault="00270C7D" w:rsidP="005A5973">
      <w:pPr>
        <w:jc w:val="both"/>
      </w:pPr>
    </w:p>
    <w:p w:rsidR="00270C7D" w:rsidRPr="001F60D0" w:rsidRDefault="00270C7D" w:rsidP="005A5973">
      <w:pPr>
        <w:pStyle w:val="Heading2"/>
        <w:spacing w:line="240" w:lineRule="auto"/>
        <w:rPr>
          <w:b w:val="0"/>
          <w:i/>
          <w:lang w:val="ru-RU"/>
        </w:rPr>
        <w:sectPr w:rsidR="00270C7D" w:rsidRPr="001F60D0">
          <w:pgSz w:w="11906" w:h="16838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270C7D" w:rsidRPr="001F60D0" w:rsidRDefault="00270C7D" w:rsidP="005A5973">
      <w:pPr>
        <w:pStyle w:val="Heading2"/>
        <w:spacing w:line="240" w:lineRule="auto"/>
        <w:rPr>
          <w:b w:val="0"/>
          <w:sz w:val="32"/>
          <w:szCs w:val="32"/>
          <w:lang w:val="ru-RU"/>
        </w:rPr>
      </w:pPr>
      <w:r w:rsidRPr="001F60D0">
        <w:rPr>
          <w:b w:val="0"/>
          <w:sz w:val="32"/>
          <w:szCs w:val="32"/>
          <w:lang w:val="ru-RU"/>
        </w:rPr>
        <w:t>РЕКОМЕНДУЕМАЯ ЛИТЕРАТУРА</w:t>
      </w:r>
    </w:p>
    <w:p w:rsidR="00270C7D" w:rsidRPr="001F60D0" w:rsidRDefault="00270C7D" w:rsidP="005A5973">
      <w:pPr>
        <w:jc w:val="both"/>
      </w:pPr>
    </w:p>
    <w:p w:rsidR="00270C7D" w:rsidRPr="001F60D0" w:rsidRDefault="00270C7D" w:rsidP="005A5973">
      <w:pPr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Основная</w:t>
      </w:r>
    </w:p>
    <w:p w:rsidR="00270C7D" w:rsidRPr="001F60D0" w:rsidRDefault="00270C7D" w:rsidP="005A5973">
      <w:pPr>
        <w:jc w:val="both"/>
        <w:rPr>
          <w:snapToGrid w:val="0"/>
          <w:spacing w:val="-4"/>
          <w:sz w:val="28"/>
          <w:szCs w:val="28"/>
        </w:rPr>
      </w:pPr>
      <w:r w:rsidRPr="001F60D0">
        <w:rPr>
          <w:snapToGrid w:val="0"/>
          <w:spacing w:val="-4"/>
          <w:sz w:val="28"/>
          <w:szCs w:val="28"/>
        </w:rPr>
        <w:t>1 Анализ хозяйственной деятельности бюджетных организаций: учебное п</w:t>
      </w:r>
      <w:r w:rsidRPr="001F60D0">
        <w:rPr>
          <w:snapToGrid w:val="0"/>
          <w:spacing w:val="-4"/>
          <w:sz w:val="28"/>
          <w:szCs w:val="28"/>
        </w:rPr>
        <w:t>о</w:t>
      </w:r>
      <w:r w:rsidRPr="001F60D0">
        <w:rPr>
          <w:snapToGrid w:val="0"/>
          <w:spacing w:val="-4"/>
          <w:sz w:val="28"/>
          <w:szCs w:val="28"/>
        </w:rPr>
        <w:t>собие / Д. А. Панков, под общ. ред. Д. А. Панкова. – М.: Новое знание, 2002. – 409 с.</w:t>
      </w:r>
    </w:p>
    <w:p w:rsidR="00270C7D" w:rsidRPr="001F60D0" w:rsidRDefault="00270C7D" w:rsidP="005A5973">
      <w:pPr>
        <w:tabs>
          <w:tab w:val="left" w:pos="180"/>
          <w:tab w:val="left" w:pos="360"/>
        </w:tabs>
        <w:jc w:val="both"/>
        <w:rPr>
          <w:snapToGrid w:val="0"/>
          <w:sz w:val="28"/>
          <w:szCs w:val="28"/>
        </w:rPr>
      </w:pPr>
      <w:r w:rsidRPr="001F60D0">
        <w:rPr>
          <w:spacing w:val="-1"/>
          <w:sz w:val="28"/>
          <w:szCs w:val="28"/>
        </w:rPr>
        <w:t xml:space="preserve">2 Бюджетный кодекс Республики Беларусь, 16 июля 2008г. № 412-З: принят Палатой представителей 17 июня 2008г.: </w:t>
      </w:r>
      <w:r w:rsidRPr="001F60D0">
        <w:rPr>
          <w:sz w:val="28"/>
          <w:szCs w:val="28"/>
        </w:rPr>
        <w:t>одобрен Советом Республики 28 июня 2008 г. – Минск: Амалфея, 2008. – 184 с.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3 Бюджетная классификация Республики Беларусь: Министерство фина</w:t>
      </w:r>
      <w:r w:rsidRPr="001F60D0">
        <w:rPr>
          <w:sz w:val="28"/>
          <w:szCs w:val="28"/>
        </w:rPr>
        <w:t>н</w:t>
      </w:r>
      <w:r w:rsidRPr="001F60D0">
        <w:rPr>
          <w:sz w:val="28"/>
          <w:szCs w:val="28"/>
        </w:rPr>
        <w:t>сов Республики Беларусь. – Мн.: 2009. – 83 с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4 Войтишкина, А. Л., Федосенко, Л. В. Практикумпо составлению годов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го финансового плана. М-во образования РБ,  ГГУ им. Ф. Скорины. – Г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мель: ГГУ им. Ф.Скорины, 2000. – 40 с.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5 Кобринский, Г.Е., Бондарь, Т.Е., Василевская, Т.И. Отраслевые финансы: Учебное пособие. – Минск: БГЭУ,  2012.-210с.</w:t>
      </w:r>
    </w:p>
    <w:p w:rsidR="00270C7D" w:rsidRPr="001F60D0" w:rsidRDefault="00270C7D" w:rsidP="005A5973">
      <w:pPr>
        <w:autoSpaceDE w:val="0"/>
        <w:autoSpaceDN w:val="0"/>
        <w:ind w:right="-2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6Теория финансов: Учеб. пособие / Н. Е. Заяц, М. К. Фисенко, Т. В. Сор</w:t>
      </w:r>
      <w:r w:rsidRPr="001F60D0">
        <w:rPr>
          <w:sz w:val="28"/>
          <w:szCs w:val="28"/>
        </w:rPr>
        <w:t>о</w:t>
      </w:r>
      <w:r w:rsidRPr="001F60D0">
        <w:rPr>
          <w:sz w:val="28"/>
          <w:szCs w:val="28"/>
        </w:rPr>
        <w:t>кина и др.; Под ред. Проф. Н. Е. Заяц, М. К. Фисенко. – Мн.: БГЭУ, 2005. – 351 с.</w:t>
      </w:r>
    </w:p>
    <w:p w:rsidR="00270C7D" w:rsidRPr="001F60D0" w:rsidRDefault="00270C7D" w:rsidP="005A5973">
      <w:pPr>
        <w:autoSpaceDE w:val="0"/>
        <w:autoSpaceDN w:val="0"/>
        <w:ind w:right="-2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7Дорофеев, В.Г. Бюджетный учет и отчетность в финансовых органах / В.Г. Дорофеев. –  Минск : Вышэйшая школа, 2012. – 367 с.</w:t>
      </w:r>
    </w:p>
    <w:p w:rsidR="00270C7D" w:rsidRPr="001F60D0" w:rsidRDefault="00270C7D" w:rsidP="005A5973">
      <w:pPr>
        <w:autoSpaceDE w:val="0"/>
        <w:autoSpaceDN w:val="0"/>
        <w:ind w:right="-2"/>
        <w:jc w:val="both"/>
        <w:rPr>
          <w:sz w:val="28"/>
          <w:szCs w:val="28"/>
        </w:rPr>
      </w:pPr>
    </w:p>
    <w:p w:rsidR="00270C7D" w:rsidRPr="001F60D0" w:rsidRDefault="00270C7D" w:rsidP="005A5973">
      <w:pPr>
        <w:autoSpaceDE w:val="0"/>
        <w:autoSpaceDN w:val="0"/>
        <w:ind w:right="-2"/>
        <w:jc w:val="both"/>
        <w:rPr>
          <w:sz w:val="28"/>
          <w:szCs w:val="28"/>
        </w:rPr>
      </w:pPr>
    </w:p>
    <w:p w:rsidR="00270C7D" w:rsidRPr="001F60D0" w:rsidRDefault="00270C7D" w:rsidP="005A5973">
      <w:pPr>
        <w:tabs>
          <w:tab w:val="num" w:pos="360"/>
        </w:tabs>
        <w:ind w:left="360" w:right="-2" w:hanging="360"/>
        <w:jc w:val="center"/>
        <w:rPr>
          <w:bCs/>
          <w:sz w:val="28"/>
          <w:szCs w:val="28"/>
        </w:rPr>
      </w:pPr>
      <w:r w:rsidRPr="001F60D0">
        <w:rPr>
          <w:bCs/>
          <w:sz w:val="28"/>
          <w:szCs w:val="28"/>
        </w:rPr>
        <w:t>Дополнительная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8Аносов, В.М. Проблемы организации финансов: Учебн.-метод. пособие / В.М. Аносов. –  Мн.: БГЭУ, 2002. – 111 с.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7 Бондарь, Г.Е. Финансы предприятий: практикум / Г.Е. Бондарь – Мн.: БГЭУ, 2006. – 242 с.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9Сорокина, Т.В. Государственный бюджет: учеб. / Т.В. Сорокина. – Минск: БГЭУ, 2012. – 618 с.</w:t>
      </w:r>
    </w:p>
    <w:p w:rsidR="00270C7D" w:rsidRPr="001F60D0" w:rsidRDefault="00270C7D" w:rsidP="005A5973">
      <w:pPr>
        <w:autoSpaceDE w:val="0"/>
        <w:autoSpaceDN w:val="0"/>
        <w:ind w:right="-2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10Ветров, А.А., Ломовацкий Г.И. Дисперсионный анализ в экономике. – М.: Статистика, 1975.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11Заяц, Н. Е. Финансы предприятий / Н.Е. Заяц, Т.И. Василевская. – Мн.: Вышэйшая школа, 2007. – 526 с.</w:t>
      </w:r>
    </w:p>
    <w:p w:rsidR="00270C7D" w:rsidRPr="001F60D0" w:rsidRDefault="00270C7D" w:rsidP="005A5973">
      <w:pPr>
        <w:autoSpaceDE w:val="0"/>
        <w:autoSpaceDN w:val="0"/>
        <w:ind w:right="-2"/>
        <w:jc w:val="both"/>
        <w:rPr>
          <w:sz w:val="28"/>
          <w:szCs w:val="28"/>
        </w:rPr>
      </w:pPr>
      <w:r w:rsidRPr="001F60D0">
        <w:rPr>
          <w:sz w:val="28"/>
          <w:szCs w:val="28"/>
        </w:rPr>
        <w:t>12Ковалева, Л.Н. Многофакторное прогнозирование на основе рядов д</w:t>
      </w:r>
      <w:r w:rsidRPr="001F60D0">
        <w:rPr>
          <w:sz w:val="28"/>
          <w:szCs w:val="28"/>
        </w:rPr>
        <w:t>и</w:t>
      </w:r>
      <w:r w:rsidRPr="001F60D0">
        <w:rPr>
          <w:sz w:val="28"/>
          <w:szCs w:val="28"/>
        </w:rPr>
        <w:t>намики. – М.: Статистика, 1980.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13Фисенко, М. К. Финансовая система Беларуси: учеб. пособие / М. К. Ф</w:t>
      </w:r>
      <w:r w:rsidRPr="001F60D0">
        <w:rPr>
          <w:sz w:val="28"/>
          <w:szCs w:val="28"/>
        </w:rPr>
        <w:t>и</w:t>
      </w:r>
      <w:r w:rsidRPr="001F60D0">
        <w:rPr>
          <w:sz w:val="28"/>
          <w:szCs w:val="28"/>
        </w:rPr>
        <w:t>сенко. – Минск: Соврем. шк., 2008. – 184 с.</w:t>
      </w:r>
    </w:p>
    <w:p w:rsidR="00270C7D" w:rsidRPr="001F60D0" w:rsidRDefault="00270C7D" w:rsidP="005A5973">
      <w:pPr>
        <w:autoSpaceDE w:val="0"/>
        <w:autoSpaceDN w:val="0"/>
        <w:ind w:right="-2"/>
        <w:jc w:val="both"/>
      </w:pPr>
      <w:r w:rsidRPr="001F60D0">
        <w:rPr>
          <w:sz w:val="28"/>
          <w:szCs w:val="28"/>
        </w:rPr>
        <w:t>14Шеремет, А.Д., Сайфулин Р.С., Негашев Е.В. Методика финансового анализа предприятия. – М., 1995</w:t>
      </w:r>
      <w:r w:rsidRPr="001F60D0">
        <w:t>.</w:t>
      </w:r>
    </w:p>
    <w:p w:rsidR="00270C7D" w:rsidRPr="001F60D0" w:rsidRDefault="00270C7D" w:rsidP="005A5973">
      <w:pPr>
        <w:jc w:val="center"/>
        <w:rPr>
          <w:sz w:val="28"/>
          <w:szCs w:val="28"/>
        </w:rPr>
      </w:pPr>
      <w:r w:rsidRPr="001F60D0">
        <w:br w:type="page"/>
      </w:r>
      <w:r w:rsidRPr="001F60D0">
        <w:rPr>
          <w:sz w:val="28"/>
          <w:szCs w:val="28"/>
        </w:rPr>
        <w:t>ПРОТОКОЛ СОГЛАСОВАНИЯ УЧЕБНОЙ ПРОГРАММЫ</w:t>
      </w:r>
    </w:p>
    <w:p w:rsidR="00270C7D" w:rsidRPr="001F60D0" w:rsidRDefault="00270C7D" w:rsidP="005A5973">
      <w:pPr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ПО ИЗУЧАЕМОЙ УЧЕБНОЙ ДИСЦИПЛИНЕ</w:t>
      </w:r>
    </w:p>
    <w:p w:rsidR="00270C7D" w:rsidRPr="001F60D0" w:rsidRDefault="00270C7D" w:rsidP="005A5973">
      <w:pPr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С ДРУГИМИ ДИСЦИПЛИНАМИ СПЕЦИАЛЬНОСТИ</w:t>
      </w:r>
    </w:p>
    <w:p w:rsidR="00270C7D" w:rsidRPr="001F60D0" w:rsidRDefault="00270C7D" w:rsidP="005A5973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40"/>
        <w:gridCol w:w="1800"/>
        <w:gridCol w:w="1980"/>
        <w:gridCol w:w="3240"/>
      </w:tblGrid>
      <w:tr w:rsidR="00270C7D" w:rsidRPr="001F60D0" w:rsidTr="003E5DCA">
        <w:trPr>
          <w:jc w:val="center"/>
        </w:trPr>
        <w:tc>
          <w:tcPr>
            <w:tcW w:w="234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 xml:space="preserve">Название </w:t>
            </w:r>
          </w:p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 xml:space="preserve">дисциплины, </w:t>
            </w:r>
          </w:p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 xml:space="preserve">с которой </w:t>
            </w:r>
          </w:p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требуется согл</w:t>
            </w:r>
            <w:r w:rsidRPr="001F60D0">
              <w:rPr>
                <w:sz w:val="28"/>
                <w:szCs w:val="28"/>
              </w:rPr>
              <w:t>а</w:t>
            </w:r>
            <w:r w:rsidRPr="001F60D0">
              <w:rPr>
                <w:sz w:val="28"/>
                <w:szCs w:val="28"/>
              </w:rPr>
              <w:t>сование</w:t>
            </w:r>
          </w:p>
        </w:tc>
        <w:tc>
          <w:tcPr>
            <w:tcW w:w="180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 xml:space="preserve">Название </w:t>
            </w:r>
          </w:p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кафедры</w:t>
            </w:r>
          </w:p>
        </w:tc>
        <w:tc>
          <w:tcPr>
            <w:tcW w:w="198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 xml:space="preserve">Предложения </w:t>
            </w:r>
          </w:p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об изменениях в содержании учебной пр</w:t>
            </w:r>
            <w:r w:rsidRPr="001F60D0">
              <w:rPr>
                <w:sz w:val="28"/>
                <w:szCs w:val="28"/>
              </w:rPr>
              <w:t>о</w:t>
            </w:r>
            <w:r w:rsidRPr="001F60D0">
              <w:rPr>
                <w:sz w:val="28"/>
                <w:szCs w:val="28"/>
              </w:rPr>
              <w:t xml:space="preserve">граммы </w:t>
            </w:r>
          </w:p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 xml:space="preserve">по изучаемой учебной </w:t>
            </w:r>
          </w:p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дисциплине</w:t>
            </w:r>
          </w:p>
        </w:tc>
        <w:tc>
          <w:tcPr>
            <w:tcW w:w="324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Решение, принятое к</w:t>
            </w:r>
            <w:r w:rsidRPr="001F60D0">
              <w:rPr>
                <w:sz w:val="28"/>
                <w:szCs w:val="28"/>
              </w:rPr>
              <w:t>а</w:t>
            </w:r>
            <w:r w:rsidRPr="001F60D0">
              <w:rPr>
                <w:sz w:val="28"/>
                <w:szCs w:val="28"/>
              </w:rPr>
              <w:t>федрой, разработавшей учебную программу (с указанием даты и ном</w:t>
            </w:r>
            <w:r w:rsidRPr="001F60D0">
              <w:rPr>
                <w:sz w:val="28"/>
                <w:szCs w:val="28"/>
              </w:rPr>
              <w:t>е</w:t>
            </w:r>
            <w:r w:rsidRPr="001F60D0">
              <w:rPr>
                <w:sz w:val="28"/>
                <w:szCs w:val="28"/>
              </w:rPr>
              <w:t>ра протокола)</w:t>
            </w:r>
          </w:p>
        </w:tc>
      </w:tr>
      <w:tr w:rsidR="00270C7D" w:rsidRPr="001F60D0" w:rsidTr="003E5DCA">
        <w:trPr>
          <w:jc w:val="center"/>
        </w:trPr>
        <w:tc>
          <w:tcPr>
            <w:tcW w:w="234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Теория финансов</w:t>
            </w:r>
          </w:p>
        </w:tc>
        <w:tc>
          <w:tcPr>
            <w:tcW w:w="180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Финансов и кредита</w:t>
            </w:r>
          </w:p>
        </w:tc>
        <w:tc>
          <w:tcPr>
            <w:tcW w:w="198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270C7D" w:rsidRPr="001F60D0" w:rsidRDefault="00270C7D" w:rsidP="005A5973">
            <w:r w:rsidRPr="001F60D0">
              <w:t>Рекомендовать к утвержд</w:t>
            </w:r>
            <w:r w:rsidRPr="001F60D0">
              <w:t>е</w:t>
            </w:r>
            <w:r w:rsidRPr="001F60D0">
              <w:t>нию учебную программу в представленном варианте</w:t>
            </w:r>
          </w:p>
          <w:p w:rsidR="00270C7D" w:rsidRPr="001F60D0" w:rsidRDefault="00270C7D" w:rsidP="005A5973">
            <w:r w:rsidRPr="001F60D0">
              <w:t>протокол № ___ от ___.___.20__</w:t>
            </w:r>
          </w:p>
          <w:p w:rsidR="00270C7D" w:rsidRPr="001F60D0" w:rsidRDefault="00270C7D" w:rsidP="005A5973"/>
        </w:tc>
      </w:tr>
      <w:tr w:rsidR="00270C7D" w:rsidRPr="001F60D0" w:rsidTr="003E5DCA">
        <w:trPr>
          <w:jc w:val="center"/>
        </w:trPr>
        <w:tc>
          <w:tcPr>
            <w:tcW w:w="234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Государственный бюджет</w:t>
            </w:r>
          </w:p>
        </w:tc>
        <w:tc>
          <w:tcPr>
            <w:tcW w:w="180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Финансов и кредита</w:t>
            </w:r>
          </w:p>
        </w:tc>
        <w:tc>
          <w:tcPr>
            <w:tcW w:w="1980" w:type="dxa"/>
          </w:tcPr>
          <w:p w:rsidR="00270C7D" w:rsidRPr="001F60D0" w:rsidRDefault="00270C7D" w:rsidP="005A5973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270C7D" w:rsidRPr="001F60D0" w:rsidRDefault="00270C7D" w:rsidP="005A5973">
            <w:r w:rsidRPr="001F60D0">
              <w:t>Рекомендовать к утвержд</w:t>
            </w:r>
            <w:r w:rsidRPr="001F60D0">
              <w:t>е</w:t>
            </w:r>
            <w:r w:rsidRPr="001F60D0">
              <w:t>нию учебную программу в представленном варианте</w:t>
            </w:r>
          </w:p>
          <w:p w:rsidR="00270C7D" w:rsidRPr="001F60D0" w:rsidRDefault="00270C7D" w:rsidP="005A5973">
            <w:r w:rsidRPr="001F60D0">
              <w:t>протокол № ___ от ___.___.20__</w:t>
            </w:r>
          </w:p>
          <w:p w:rsidR="00270C7D" w:rsidRPr="001F60D0" w:rsidRDefault="00270C7D" w:rsidP="005A5973"/>
        </w:tc>
      </w:tr>
    </w:tbl>
    <w:p w:rsidR="00270C7D" w:rsidRPr="001F60D0" w:rsidRDefault="00270C7D" w:rsidP="005A5973">
      <w:pPr>
        <w:pStyle w:val="11"/>
        <w:pageBreakBefore/>
        <w:widowControl/>
        <w:rPr>
          <w:szCs w:val="28"/>
        </w:rPr>
      </w:pPr>
      <w:r w:rsidRPr="001F60D0">
        <w:rPr>
          <w:szCs w:val="28"/>
        </w:rPr>
        <w:t xml:space="preserve">ДОПОЛНЕНИЯ И ИЗМЕНЕНИЯ К УЧЕБНОЙ ПРОГРАММЕ </w:t>
      </w:r>
    </w:p>
    <w:p w:rsidR="00270C7D" w:rsidRPr="001F60D0" w:rsidRDefault="00270C7D" w:rsidP="005A5973">
      <w:pPr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ПО ИЗУЧАЕМОЙ УЧЕБНОЙ ДИСЦИПЛИНЕ</w:t>
      </w:r>
    </w:p>
    <w:p w:rsidR="00270C7D" w:rsidRPr="001F60D0" w:rsidRDefault="00270C7D" w:rsidP="005A5973">
      <w:pPr>
        <w:jc w:val="center"/>
        <w:rPr>
          <w:sz w:val="28"/>
          <w:szCs w:val="28"/>
        </w:rPr>
      </w:pPr>
      <w:r w:rsidRPr="001F60D0">
        <w:rPr>
          <w:sz w:val="28"/>
          <w:szCs w:val="28"/>
        </w:rPr>
        <w:t>на _____/_____ учебный год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68"/>
        <w:gridCol w:w="5884"/>
        <w:gridCol w:w="2477"/>
      </w:tblGrid>
      <w:tr w:rsidR="00270C7D" w:rsidRPr="001F60D0" w:rsidTr="003E5DCA">
        <w:trPr>
          <w:trHeight w:val="848"/>
        </w:trPr>
        <w:tc>
          <w:tcPr>
            <w:tcW w:w="768" w:type="dxa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№</w:t>
            </w:r>
          </w:p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пп</w:t>
            </w:r>
          </w:p>
        </w:tc>
        <w:tc>
          <w:tcPr>
            <w:tcW w:w="5884" w:type="dxa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Дополнения и изменения</w:t>
            </w:r>
          </w:p>
        </w:tc>
        <w:tc>
          <w:tcPr>
            <w:tcW w:w="2477" w:type="dxa"/>
          </w:tcPr>
          <w:p w:rsidR="00270C7D" w:rsidRPr="001F60D0" w:rsidRDefault="00270C7D" w:rsidP="005A5973">
            <w:pPr>
              <w:jc w:val="center"/>
              <w:rPr>
                <w:sz w:val="28"/>
                <w:szCs w:val="28"/>
              </w:rPr>
            </w:pPr>
            <w:r w:rsidRPr="001F60D0">
              <w:rPr>
                <w:sz w:val="28"/>
                <w:szCs w:val="28"/>
              </w:rPr>
              <w:t>Основание</w:t>
            </w:r>
          </w:p>
        </w:tc>
      </w:tr>
      <w:tr w:rsidR="00270C7D" w:rsidRPr="001F60D0" w:rsidTr="002C575D">
        <w:trPr>
          <w:trHeight w:val="9293"/>
        </w:trPr>
        <w:tc>
          <w:tcPr>
            <w:tcW w:w="768" w:type="dxa"/>
          </w:tcPr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  <w:p w:rsidR="00270C7D" w:rsidRPr="001F60D0" w:rsidRDefault="00270C7D" w:rsidP="005A5973">
            <w:pPr>
              <w:jc w:val="center"/>
            </w:pPr>
          </w:p>
        </w:tc>
        <w:tc>
          <w:tcPr>
            <w:tcW w:w="5884" w:type="dxa"/>
          </w:tcPr>
          <w:p w:rsidR="00270C7D" w:rsidRPr="001F60D0" w:rsidRDefault="00270C7D" w:rsidP="005A5973"/>
        </w:tc>
        <w:tc>
          <w:tcPr>
            <w:tcW w:w="2477" w:type="dxa"/>
          </w:tcPr>
          <w:p w:rsidR="00270C7D" w:rsidRPr="001F60D0" w:rsidRDefault="00270C7D" w:rsidP="005A5973">
            <w:pPr>
              <w:jc w:val="center"/>
            </w:pPr>
          </w:p>
        </w:tc>
      </w:tr>
    </w:tbl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Учебная программа пересмотрена и одобрена на заседании кафедры ф</w:t>
      </w:r>
      <w:r w:rsidRPr="001F60D0">
        <w:rPr>
          <w:sz w:val="28"/>
          <w:szCs w:val="28"/>
        </w:rPr>
        <w:t>и</w:t>
      </w:r>
      <w:r w:rsidRPr="001F60D0">
        <w:rPr>
          <w:sz w:val="28"/>
          <w:szCs w:val="28"/>
        </w:rPr>
        <w:t>нансов и кредита (протокол № ____ от ________ 20__ г.)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 xml:space="preserve">Заведующий кафедрой </w:t>
      </w:r>
    </w:p>
    <w:p w:rsidR="00270C7D" w:rsidRPr="001F60D0" w:rsidRDefault="00270C7D" w:rsidP="005A5973">
      <w:pPr>
        <w:jc w:val="both"/>
        <w:rPr>
          <w:sz w:val="28"/>
          <w:szCs w:val="28"/>
        </w:rPr>
      </w:pPr>
      <w:r w:rsidRPr="001F60D0">
        <w:rPr>
          <w:sz w:val="28"/>
          <w:szCs w:val="28"/>
        </w:rPr>
        <w:t>финансов и кредита</w:t>
      </w:r>
    </w:p>
    <w:p w:rsidR="00270C7D" w:rsidRPr="001F60D0" w:rsidRDefault="00270C7D" w:rsidP="005A5973">
      <w:pPr>
        <w:tabs>
          <w:tab w:val="left" w:pos="5040"/>
        </w:tabs>
        <w:rPr>
          <w:sz w:val="28"/>
          <w:szCs w:val="28"/>
        </w:rPr>
      </w:pPr>
      <w:r w:rsidRPr="001F60D0">
        <w:rPr>
          <w:sz w:val="28"/>
          <w:szCs w:val="28"/>
        </w:rPr>
        <w:t>к.э.н., доцент</w:t>
      </w:r>
      <w:r w:rsidRPr="001F60D0">
        <w:rPr>
          <w:sz w:val="28"/>
          <w:szCs w:val="28"/>
        </w:rPr>
        <w:tab/>
        <w:t>______________ О.С. Башлакова</w:t>
      </w:r>
    </w:p>
    <w:p w:rsidR="00270C7D" w:rsidRPr="001F60D0" w:rsidRDefault="00270C7D" w:rsidP="005A5973">
      <w:pPr>
        <w:tabs>
          <w:tab w:val="left" w:pos="5040"/>
        </w:tabs>
        <w:rPr>
          <w:sz w:val="28"/>
          <w:szCs w:val="28"/>
        </w:rPr>
      </w:pPr>
    </w:p>
    <w:p w:rsidR="00270C7D" w:rsidRPr="001F60D0" w:rsidRDefault="00270C7D" w:rsidP="005A5973">
      <w:pPr>
        <w:rPr>
          <w:sz w:val="28"/>
          <w:szCs w:val="28"/>
        </w:rPr>
      </w:pPr>
      <w:r w:rsidRPr="001F60D0">
        <w:rPr>
          <w:sz w:val="28"/>
          <w:szCs w:val="28"/>
        </w:rPr>
        <w:t>УТВЕРЖДАЮ</w:t>
      </w:r>
    </w:p>
    <w:p w:rsidR="00270C7D" w:rsidRPr="001F60D0" w:rsidRDefault="00270C7D" w:rsidP="005A5973">
      <w:pPr>
        <w:rPr>
          <w:sz w:val="28"/>
          <w:szCs w:val="28"/>
        </w:rPr>
      </w:pPr>
      <w:r w:rsidRPr="001F60D0">
        <w:rPr>
          <w:sz w:val="28"/>
          <w:szCs w:val="28"/>
        </w:rPr>
        <w:t>Декан экономического факультета УО «ГГУ им. Ф. Скорины»</w:t>
      </w:r>
    </w:p>
    <w:p w:rsidR="00270C7D" w:rsidRPr="001F60D0" w:rsidRDefault="00270C7D" w:rsidP="005A5973">
      <w:pPr>
        <w:tabs>
          <w:tab w:val="left" w:pos="5040"/>
        </w:tabs>
        <w:rPr>
          <w:sz w:val="28"/>
          <w:szCs w:val="28"/>
        </w:rPr>
      </w:pPr>
      <w:r w:rsidRPr="001F60D0">
        <w:rPr>
          <w:sz w:val="28"/>
          <w:szCs w:val="28"/>
        </w:rPr>
        <w:t>к.э.н., доцент</w:t>
      </w:r>
      <w:r w:rsidRPr="001F60D0">
        <w:rPr>
          <w:sz w:val="28"/>
          <w:szCs w:val="28"/>
        </w:rPr>
        <w:tab/>
        <w:t>_____________ А.К. Костенко</w:t>
      </w:r>
    </w:p>
    <w:p w:rsidR="00270C7D" w:rsidRPr="001F60D0" w:rsidRDefault="00270C7D" w:rsidP="005A5973">
      <w:pPr>
        <w:autoSpaceDE w:val="0"/>
        <w:autoSpaceDN w:val="0"/>
        <w:ind w:right="-2"/>
        <w:jc w:val="both"/>
        <w:rPr>
          <w:sz w:val="26"/>
          <w:szCs w:val="26"/>
        </w:rPr>
      </w:pPr>
    </w:p>
    <w:sectPr w:rsidR="00270C7D" w:rsidRPr="001F60D0" w:rsidSect="00285779"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C7D" w:rsidRDefault="00270C7D">
      <w:r>
        <w:separator/>
      </w:r>
    </w:p>
  </w:endnote>
  <w:endnote w:type="continuationSeparator" w:id="1">
    <w:p w:rsidR="00270C7D" w:rsidRDefault="0027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C7D" w:rsidRDefault="00270C7D">
      <w:r>
        <w:separator/>
      </w:r>
    </w:p>
  </w:footnote>
  <w:footnote w:type="continuationSeparator" w:id="1">
    <w:p w:rsidR="00270C7D" w:rsidRDefault="0027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C7D" w:rsidRDefault="00270C7D" w:rsidP="002956F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270C7D" w:rsidRDefault="00270C7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C7D" w:rsidRDefault="00270C7D" w:rsidP="009D71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270C7D" w:rsidRDefault="00270C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C7D" w:rsidRPr="000019D6" w:rsidRDefault="00270C7D" w:rsidP="000019D6">
    <w:pPr>
      <w:pStyle w:val="Header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4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CC64A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E5F0B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9797A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A404584"/>
    <w:multiLevelType w:val="singleLevel"/>
    <w:tmpl w:val="FDA42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FB341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299E59DA"/>
    <w:multiLevelType w:val="hybridMultilevel"/>
    <w:tmpl w:val="01FC96B2"/>
    <w:lvl w:ilvl="0" w:tplc="9EE8A80C">
      <w:start w:val="1"/>
      <w:numFmt w:val="decimal"/>
      <w:pStyle w:val="000-"/>
      <w:lvlText w:val="%1"/>
      <w:lvlJc w:val="left"/>
      <w:pPr>
        <w:tabs>
          <w:tab w:val="num" w:pos="717"/>
        </w:tabs>
        <w:ind w:firstLine="3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932E8E"/>
    <w:multiLevelType w:val="multilevel"/>
    <w:tmpl w:val="8000E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2E2FC8"/>
    <w:multiLevelType w:val="singleLevel"/>
    <w:tmpl w:val="088893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8DC7EF1"/>
    <w:multiLevelType w:val="singleLevel"/>
    <w:tmpl w:val="088893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39216F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44B350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4A7946F6"/>
    <w:multiLevelType w:val="multilevel"/>
    <w:tmpl w:val="37CC1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63B6BF1"/>
    <w:multiLevelType w:val="singleLevel"/>
    <w:tmpl w:val="CFEAD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</w:abstractNum>
  <w:abstractNum w:abstractNumId="15">
    <w:nsid w:val="66B27A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671E449C"/>
    <w:multiLevelType w:val="multilevel"/>
    <w:tmpl w:val="C80E7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D6739DF"/>
    <w:multiLevelType w:val="hybridMultilevel"/>
    <w:tmpl w:val="CB04F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1"/>
  </w:num>
  <w:num w:numId="5">
    <w:abstractNumId w:val="0"/>
  </w:num>
  <w:num w:numId="6">
    <w:abstractNumId w:val="15"/>
  </w:num>
  <w:num w:numId="7">
    <w:abstractNumId w:val="1"/>
  </w:num>
  <w:num w:numId="8">
    <w:abstractNumId w:val="2"/>
  </w:num>
  <w:num w:numId="9">
    <w:abstractNumId w:val="10"/>
  </w:num>
  <w:num w:numId="10">
    <w:abstractNumId w:val="9"/>
  </w:num>
  <w:num w:numId="11">
    <w:abstractNumId w:val="7"/>
  </w:num>
  <w:num w:numId="12">
    <w:abstractNumId w:val="7"/>
    <w:lvlOverride w:ilvl="0">
      <w:startOverride w:val="1"/>
    </w:lvlOverride>
  </w:num>
  <w:num w:numId="13">
    <w:abstractNumId w:val="14"/>
  </w:num>
  <w:num w:numId="14">
    <w:abstractNumId w:val="12"/>
  </w:num>
  <w:num w:numId="15">
    <w:abstractNumId w:val="4"/>
  </w:num>
  <w:num w:numId="16">
    <w:abstractNumId w:val="17"/>
  </w:num>
  <w:num w:numId="17">
    <w:abstractNumId w:val="16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A41"/>
    <w:rsid w:val="000019D6"/>
    <w:rsid w:val="00026EAC"/>
    <w:rsid w:val="00034E1B"/>
    <w:rsid w:val="000352EA"/>
    <w:rsid w:val="00075470"/>
    <w:rsid w:val="000A1DCF"/>
    <w:rsid w:val="000D35EE"/>
    <w:rsid w:val="000E13CB"/>
    <w:rsid w:val="000F43C3"/>
    <w:rsid w:val="00133931"/>
    <w:rsid w:val="001569BE"/>
    <w:rsid w:val="001735AF"/>
    <w:rsid w:val="00197C59"/>
    <w:rsid w:val="001A7482"/>
    <w:rsid w:val="001B54D5"/>
    <w:rsid w:val="001C2EAC"/>
    <w:rsid w:val="001F60D0"/>
    <w:rsid w:val="001F69E4"/>
    <w:rsid w:val="00204305"/>
    <w:rsid w:val="00210C3C"/>
    <w:rsid w:val="00217557"/>
    <w:rsid w:val="00245331"/>
    <w:rsid w:val="00247349"/>
    <w:rsid w:val="002526AB"/>
    <w:rsid w:val="00252BEA"/>
    <w:rsid w:val="00261146"/>
    <w:rsid w:val="00270C7D"/>
    <w:rsid w:val="002838E9"/>
    <w:rsid w:val="00285779"/>
    <w:rsid w:val="002900AF"/>
    <w:rsid w:val="002956F3"/>
    <w:rsid w:val="002A368E"/>
    <w:rsid w:val="002B6728"/>
    <w:rsid w:val="002C2646"/>
    <w:rsid w:val="002C3636"/>
    <w:rsid w:val="002C575D"/>
    <w:rsid w:val="00310C11"/>
    <w:rsid w:val="003455AC"/>
    <w:rsid w:val="0035314F"/>
    <w:rsid w:val="00364DDF"/>
    <w:rsid w:val="00374E65"/>
    <w:rsid w:val="003763CD"/>
    <w:rsid w:val="003A5492"/>
    <w:rsid w:val="003B345C"/>
    <w:rsid w:val="003B38E5"/>
    <w:rsid w:val="003E33E9"/>
    <w:rsid w:val="003E5DCA"/>
    <w:rsid w:val="003F3DF7"/>
    <w:rsid w:val="00403399"/>
    <w:rsid w:val="00410491"/>
    <w:rsid w:val="00433D57"/>
    <w:rsid w:val="00435063"/>
    <w:rsid w:val="00441AB9"/>
    <w:rsid w:val="00470DB5"/>
    <w:rsid w:val="00476781"/>
    <w:rsid w:val="0048171C"/>
    <w:rsid w:val="004B051A"/>
    <w:rsid w:val="004D4B8B"/>
    <w:rsid w:val="004D730D"/>
    <w:rsid w:val="004E32F5"/>
    <w:rsid w:val="005141AA"/>
    <w:rsid w:val="0052317B"/>
    <w:rsid w:val="005542E9"/>
    <w:rsid w:val="00557BB3"/>
    <w:rsid w:val="005722F3"/>
    <w:rsid w:val="00581607"/>
    <w:rsid w:val="00584ADE"/>
    <w:rsid w:val="00594874"/>
    <w:rsid w:val="005A044F"/>
    <w:rsid w:val="005A118C"/>
    <w:rsid w:val="005A5973"/>
    <w:rsid w:val="005B6BC7"/>
    <w:rsid w:val="005C422E"/>
    <w:rsid w:val="005D3680"/>
    <w:rsid w:val="005E5443"/>
    <w:rsid w:val="006203F4"/>
    <w:rsid w:val="006229A7"/>
    <w:rsid w:val="0062403F"/>
    <w:rsid w:val="00641547"/>
    <w:rsid w:val="00680F0F"/>
    <w:rsid w:val="00683F9E"/>
    <w:rsid w:val="00684D4D"/>
    <w:rsid w:val="00696D0C"/>
    <w:rsid w:val="006A1D52"/>
    <w:rsid w:val="006C2DB6"/>
    <w:rsid w:val="006E087E"/>
    <w:rsid w:val="00747EC7"/>
    <w:rsid w:val="00753B20"/>
    <w:rsid w:val="007703BB"/>
    <w:rsid w:val="00796CF8"/>
    <w:rsid w:val="007A4010"/>
    <w:rsid w:val="007B4313"/>
    <w:rsid w:val="007C1A1F"/>
    <w:rsid w:val="007F379A"/>
    <w:rsid w:val="00814C3A"/>
    <w:rsid w:val="008154AE"/>
    <w:rsid w:val="00817A91"/>
    <w:rsid w:val="00834A6D"/>
    <w:rsid w:val="00836D97"/>
    <w:rsid w:val="008625D2"/>
    <w:rsid w:val="00874F58"/>
    <w:rsid w:val="00891280"/>
    <w:rsid w:val="008B22F1"/>
    <w:rsid w:val="008E4D7A"/>
    <w:rsid w:val="0091602F"/>
    <w:rsid w:val="0091618C"/>
    <w:rsid w:val="009401C5"/>
    <w:rsid w:val="009550FF"/>
    <w:rsid w:val="00960455"/>
    <w:rsid w:val="0097690E"/>
    <w:rsid w:val="009777D6"/>
    <w:rsid w:val="009C28E7"/>
    <w:rsid w:val="009C4C46"/>
    <w:rsid w:val="009D713A"/>
    <w:rsid w:val="009E4307"/>
    <w:rsid w:val="009F06AC"/>
    <w:rsid w:val="00A23DD2"/>
    <w:rsid w:val="00A37BAD"/>
    <w:rsid w:val="00A534D7"/>
    <w:rsid w:val="00A54A41"/>
    <w:rsid w:val="00A70433"/>
    <w:rsid w:val="00A812FE"/>
    <w:rsid w:val="00AA1DCE"/>
    <w:rsid w:val="00B111C1"/>
    <w:rsid w:val="00B45AC7"/>
    <w:rsid w:val="00B54BC6"/>
    <w:rsid w:val="00B603B7"/>
    <w:rsid w:val="00B96C1F"/>
    <w:rsid w:val="00BA5B14"/>
    <w:rsid w:val="00BB7701"/>
    <w:rsid w:val="00BE23FD"/>
    <w:rsid w:val="00BE347F"/>
    <w:rsid w:val="00C63894"/>
    <w:rsid w:val="00C65D83"/>
    <w:rsid w:val="00C928DE"/>
    <w:rsid w:val="00CC229B"/>
    <w:rsid w:val="00CC5A79"/>
    <w:rsid w:val="00CD48B4"/>
    <w:rsid w:val="00CF6109"/>
    <w:rsid w:val="00D3283A"/>
    <w:rsid w:val="00D3679B"/>
    <w:rsid w:val="00DA4CA2"/>
    <w:rsid w:val="00DA6FF3"/>
    <w:rsid w:val="00DC3FD4"/>
    <w:rsid w:val="00DE1695"/>
    <w:rsid w:val="00E23ACA"/>
    <w:rsid w:val="00E260A9"/>
    <w:rsid w:val="00E5476A"/>
    <w:rsid w:val="00E67F97"/>
    <w:rsid w:val="00E8152E"/>
    <w:rsid w:val="00E833CE"/>
    <w:rsid w:val="00E96A10"/>
    <w:rsid w:val="00EB09B1"/>
    <w:rsid w:val="00EC7718"/>
    <w:rsid w:val="00EE6549"/>
    <w:rsid w:val="00EF5DA6"/>
    <w:rsid w:val="00EF76A0"/>
    <w:rsid w:val="00F00E04"/>
    <w:rsid w:val="00F42985"/>
    <w:rsid w:val="00F64277"/>
    <w:rsid w:val="00F85FC4"/>
    <w:rsid w:val="00F93DBA"/>
    <w:rsid w:val="00FB24A1"/>
    <w:rsid w:val="00FB2FB0"/>
    <w:rsid w:val="00FC2888"/>
    <w:rsid w:val="00FC6FC5"/>
    <w:rsid w:val="00FD6C46"/>
    <w:rsid w:val="00FE2D11"/>
    <w:rsid w:val="00FF53D5"/>
    <w:rsid w:val="00FF6DF7"/>
    <w:rsid w:val="00FF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A4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777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4A41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4A41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A41"/>
    <w:pPr>
      <w:keepNext/>
      <w:jc w:val="both"/>
      <w:outlineLvl w:val="6"/>
    </w:pPr>
    <w:rPr>
      <w:b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A41"/>
    <w:pPr>
      <w:keepNext/>
      <w:outlineLvl w:val="7"/>
    </w:pPr>
    <w:rPr>
      <w:b/>
      <w:caps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23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3A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3A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3AC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3AC"/>
    <w:rPr>
      <w:rFonts w:asciiTheme="minorHAnsi" w:eastAsiaTheme="minorEastAsia" w:hAnsiTheme="minorHAnsi" w:cstheme="minorBidi"/>
      <w:i/>
      <w:iCs/>
      <w:sz w:val="24"/>
      <w:szCs w:val="24"/>
    </w:rPr>
  </w:style>
  <w:style w:type="paragraph" w:customStyle="1" w:styleId="a">
    <w:name w:val="Раздел"/>
    <w:basedOn w:val="BodyText3"/>
    <w:uiPriority w:val="99"/>
    <w:rsid w:val="00A54A41"/>
    <w:pPr>
      <w:spacing w:after="0"/>
      <w:jc w:val="both"/>
    </w:pPr>
    <w:rPr>
      <w:i/>
      <w:sz w:val="24"/>
      <w:szCs w:val="24"/>
    </w:rPr>
  </w:style>
  <w:style w:type="paragraph" w:customStyle="1" w:styleId="a0">
    <w:name w:val="Пояснительная записка"/>
    <w:basedOn w:val="BodyText3"/>
    <w:uiPriority w:val="99"/>
    <w:rsid w:val="00A54A41"/>
    <w:pPr>
      <w:spacing w:after="0"/>
      <w:ind w:left="57" w:firstLine="284"/>
      <w:jc w:val="both"/>
    </w:pPr>
    <w:rPr>
      <w:sz w:val="24"/>
      <w:szCs w:val="24"/>
    </w:rPr>
  </w:style>
  <w:style w:type="paragraph" w:customStyle="1" w:styleId="1">
    <w:name w:val="Название1"/>
    <w:basedOn w:val="Normal"/>
    <w:uiPriority w:val="99"/>
    <w:rsid w:val="00A54A41"/>
    <w:pPr>
      <w:widowControl w:val="0"/>
      <w:jc w:val="center"/>
    </w:pPr>
    <w:rPr>
      <w:sz w:val="28"/>
    </w:rPr>
  </w:style>
  <w:style w:type="paragraph" w:customStyle="1" w:styleId="Refs">
    <w:name w:val="Refs."/>
    <w:basedOn w:val="Normal"/>
    <w:uiPriority w:val="99"/>
    <w:rsid w:val="00A54A41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A54A41"/>
    <w:pPr>
      <w:spacing w:before="60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A23AC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A54A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A23AC"/>
    <w:rPr>
      <w:sz w:val="16"/>
      <w:szCs w:val="16"/>
    </w:rPr>
  </w:style>
  <w:style w:type="paragraph" w:customStyle="1" w:styleId="000-">
    <w:name w:val="000-Литература"/>
    <w:uiPriority w:val="99"/>
    <w:rsid w:val="00EF5DA6"/>
    <w:pPr>
      <w:numPr>
        <w:numId w:val="11"/>
      </w:numPr>
      <w:tabs>
        <w:tab w:val="left" w:pos="851"/>
      </w:tabs>
      <w:jc w:val="both"/>
    </w:pPr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E34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A23AC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900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A23A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7678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23AC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47678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23AC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777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23AC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403399"/>
    <w:rPr>
      <w:rFonts w:cs="Times New Roman"/>
    </w:rPr>
  </w:style>
  <w:style w:type="paragraph" w:customStyle="1" w:styleId="11">
    <w:name w:val="Название11"/>
    <w:basedOn w:val="Normal"/>
    <w:uiPriority w:val="99"/>
    <w:rsid w:val="002C575D"/>
    <w:pPr>
      <w:widowControl w:val="0"/>
      <w:jc w:val="center"/>
    </w:pPr>
    <w:rPr>
      <w:sz w:val="28"/>
    </w:rPr>
  </w:style>
  <w:style w:type="paragraph" w:styleId="BalloonText">
    <w:name w:val="Balloon Text"/>
    <w:basedOn w:val="Normal"/>
    <w:link w:val="BalloonTextChar"/>
    <w:uiPriority w:val="99"/>
    <w:rsid w:val="005A5973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A5973"/>
    <w:rPr>
      <w:rFonts w:ascii="Segoe UI" w:hAnsi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0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18</Pages>
  <Words>3063</Words>
  <Characters>17465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ФинНепроизвСферы_РП_2012</dc:title>
  <dc:subject/>
  <dc:creator>1</dc:creator>
  <cp:keywords/>
  <dc:description/>
  <cp:lastModifiedBy>Bashlakova</cp:lastModifiedBy>
  <cp:revision>16</cp:revision>
  <cp:lastPrinted>2015-10-26T07:57:00Z</cp:lastPrinted>
  <dcterms:created xsi:type="dcterms:W3CDTF">2015-09-01T14:06:00Z</dcterms:created>
  <dcterms:modified xsi:type="dcterms:W3CDTF">2016-02-05T09:42:00Z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